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FF56B" w14:textId="3AF7F9DC" w:rsidR="00A94E5C" w:rsidRPr="00A94E5C" w:rsidRDefault="00A94E5C" w:rsidP="00A94E5C">
      <w:pPr>
        <w:tabs>
          <w:tab w:val="left" w:pos="3190"/>
          <w:tab w:val="left" w:pos="6380"/>
        </w:tabs>
        <w:spacing w:after="0"/>
        <w:ind w:right="-186"/>
        <w:jc w:val="center"/>
        <w:rPr>
          <w:rFonts w:ascii="Times New Roman" w:hAnsi="Times New Roman" w:cs="Times New Roman"/>
          <w:sz w:val="32"/>
          <w:szCs w:val="32"/>
        </w:rPr>
      </w:pPr>
      <w:r w:rsidRPr="00A94E5C">
        <w:rPr>
          <w:rFonts w:ascii="Times New Roman" w:hAnsi="Times New Roman" w:cs="Times New Roman"/>
          <w:noProof/>
        </w:rPr>
        <w:drawing>
          <wp:inline distT="0" distB="0" distL="0" distR="0" wp14:anchorId="2F84B211" wp14:editId="3ED98CB6">
            <wp:extent cx="510540" cy="568325"/>
            <wp:effectExtent l="0" t="0" r="3810" b="3175"/>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0540" cy="568325"/>
                    </a:xfrm>
                    <a:prstGeom prst="rect">
                      <a:avLst/>
                    </a:prstGeom>
                    <a:noFill/>
                    <a:ln>
                      <a:noFill/>
                    </a:ln>
                  </pic:spPr>
                </pic:pic>
              </a:graphicData>
            </a:graphic>
          </wp:inline>
        </w:drawing>
      </w:r>
    </w:p>
    <w:p w14:paraId="4966C909" w14:textId="77777777" w:rsidR="00A94E5C" w:rsidRPr="00A94E5C" w:rsidRDefault="00A94E5C" w:rsidP="00A94E5C">
      <w:pPr>
        <w:spacing w:after="0"/>
        <w:jc w:val="center"/>
        <w:rPr>
          <w:rFonts w:ascii="Times New Roman" w:hAnsi="Times New Roman" w:cs="Times New Roman"/>
          <w:b/>
          <w:sz w:val="28"/>
          <w:szCs w:val="28"/>
        </w:rPr>
      </w:pPr>
      <w:r w:rsidRPr="00A94E5C">
        <w:rPr>
          <w:rFonts w:ascii="Times New Roman" w:hAnsi="Times New Roman" w:cs="Times New Roman"/>
          <w:b/>
          <w:sz w:val="28"/>
          <w:szCs w:val="28"/>
        </w:rPr>
        <w:t>GULBENES NOVADA JAUNIEŠU CENTRS „BĀZE”</w:t>
      </w:r>
    </w:p>
    <w:p w14:paraId="073B3CD5" w14:textId="77777777" w:rsidR="00A94E5C" w:rsidRPr="00A94E5C" w:rsidRDefault="00A94E5C" w:rsidP="00A94E5C">
      <w:pPr>
        <w:spacing w:after="0"/>
        <w:jc w:val="center"/>
        <w:rPr>
          <w:rFonts w:ascii="Times New Roman" w:hAnsi="Times New Roman" w:cs="Times New Roman"/>
        </w:rPr>
      </w:pPr>
      <w:r w:rsidRPr="00A94E5C">
        <w:rPr>
          <w:rFonts w:ascii="Times New Roman" w:hAnsi="Times New Roman" w:cs="Times New Roman"/>
        </w:rPr>
        <w:t>Reģ. Nr. 90009151341</w:t>
      </w:r>
    </w:p>
    <w:p w14:paraId="069973B3" w14:textId="77777777" w:rsidR="00A94E5C" w:rsidRPr="00A94E5C" w:rsidRDefault="00A94E5C" w:rsidP="00A94E5C">
      <w:pPr>
        <w:spacing w:after="0"/>
        <w:jc w:val="center"/>
        <w:rPr>
          <w:rFonts w:ascii="Times New Roman" w:hAnsi="Times New Roman" w:cs="Times New Roman"/>
        </w:rPr>
      </w:pPr>
      <w:r w:rsidRPr="00A94E5C">
        <w:rPr>
          <w:rFonts w:ascii="Times New Roman" w:hAnsi="Times New Roman" w:cs="Times New Roman"/>
        </w:rPr>
        <w:t>Brīvības iela 22, Gulbene, Gulbenes nov., LV-4401</w:t>
      </w:r>
    </w:p>
    <w:p w14:paraId="47F855F8" w14:textId="77777777" w:rsidR="00A94E5C" w:rsidRPr="00A94E5C" w:rsidRDefault="00A94E5C" w:rsidP="00A94E5C">
      <w:pPr>
        <w:pBdr>
          <w:bottom w:val="single" w:sz="12" w:space="1" w:color="auto"/>
        </w:pBdr>
        <w:spacing w:after="0"/>
        <w:jc w:val="center"/>
        <w:rPr>
          <w:rFonts w:ascii="Times New Roman" w:hAnsi="Times New Roman" w:cs="Times New Roman"/>
        </w:rPr>
      </w:pPr>
      <w:r w:rsidRPr="00A94E5C">
        <w:rPr>
          <w:rFonts w:ascii="Times New Roman" w:hAnsi="Times New Roman" w:cs="Times New Roman"/>
        </w:rPr>
        <w:t>Tālrunis/fakss 64497569, e-pasts : jc.baze@gulbene.lv</w:t>
      </w:r>
    </w:p>
    <w:p w14:paraId="55086556" w14:textId="77777777" w:rsidR="00A94E5C" w:rsidRDefault="00A94E5C" w:rsidP="00A94E5C">
      <w:pPr>
        <w:pStyle w:val="paragraph"/>
        <w:spacing w:before="0" w:beforeAutospacing="0" w:after="0" w:afterAutospacing="0"/>
        <w:textAlignment w:val="baseline"/>
        <w:rPr>
          <w:rStyle w:val="normaltextrun"/>
          <w:b/>
          <w:bCs/>
          <w:color w:val="000000"/>
          <w:sz w:val="28"/>
          <w:szCs w:val="28"/>
        </w:rPr>
      </w:pPr>
    </w:p>
    <w:p w14:paraId="6F297CA3" w14:textId="77777777" w:rsidR="00B65A20" w:rsidRPr="00B65A20" w:rsidRDefault="00B65A20" w:rsidP="00B65A20">
      <w:pPr>
        <w:tabs>
          <w:tab w:val="left" w:pos="5812"/>
        </w:tabs>
        <w:spacing w:after="0"/>
        <w:ind w:left="5812"/>
        <w:rPr>
          <w:rFonts w:ascii="Times New Roman" w:hAnsi="Times New Roman" w:cs="Times New Roman"/>
          <w:bCs/>
          <w:sz w:val="24"/>
          <w:szCs w:val="24"/>
          <w:lang w:eastAsia="lv-LV"/>
        </w:rPr>
      </w:pPr>
      <w:r w:rsidRPr="538446F2">
        <w:rPr>
          <w:rFonts w:ascii="Times New Roman" w:hAnsi="Times New Roman" w:cs="Times New Roman"/>
          <w:sz w:val="24"/>
          <w:szCs w:val="24"/>
          <w:lang w:eastAsia="lv-LV"/>
        </w:rPr>
        <w:t>Apstiprinu:</w:t>
      </w:r>
    </w:p>
    <w:p w14:paraId="7184ED8C" w14:textId="76D126A4" w:rsidR="39926197" w:rsidRDefault="39926197" w:rsidP="538446F2">
      <w:pPr>
        <w:tabs>
          <w:tab w:val="left" w:pos="5812"/>
        </w:tabs>
        <w:spacing w:after="0"/>
        <w:ind w:left="5812"/>
      </w:pPr>
      <w:r w:rsidRPr="538446F2">
        <w:rPr>
          <w:rFonts w:ascii="Times New Roman" w:hAnsi="Times New Roman" w:cs="Times New Roman"/>
          <w:sz w:val="24"/>
          <w:szCs w:val="24"/>
          <w:lang w:eastAsia="lv-LV"/>
        </w:rPr>
        <w:t>V.Stībele</w:t>
      </w:r>
    </w:p>
    <w:p w14:paraId="7041083A" w14:textId="55126EFC" w:rsidR="00B65A20" w:rsidRPr="00B65A20" w:rsidRDefault="00B65A20" w:rsidP="538446F2">
      <w:pPr>
        <w:tabs>
          <w:tab w:val="left" w:pos="5245"/>
          <w:tab w:val="left" w:pos="5812"/>
        </w:tabs>
        <w:spacing w:after="0"/>
        <w:ind w:left="5812"/>
        <w:rPr>
          <w:rFonts w:ascii="Times New Roman" w:hAnsi="Times New Roman" w:cs="Times New Roman"/>
          <w:sz w:val="24"/>
          <w:szCs w:val="24"/>
          <w:lang w:eastAsia="lv-LV"/>
        </w:rPr>
      </w:pPr>
      <w:r w:rsidRPr="538446F2">
        <w:rPr>
          <w:rFonts w:ascii="Times New Roman" w:hAnsi="Times New Roman" w:cs="Times New Roman"/>
          <w:sz w:val="24"/>
          <w:szCs w:val="24"/>
          <w:lang w:eastAsia="lv-LV"/>
        </w:rPr>
        <w:t>Gulbenes novada jauniešu centra “Bāze” vadītāja</w:t>
      </w:r>
    </w:p>
    <w:p w14:paraId="09E595FB" w14:textId="0F6760BD" w:rsidR="00B65A20" w:rsidRPr="00B65A20" w:rsidRDefault="00B65A20" w:rsidP="538446F2">
      <w:pPr>
        <w:tabs>
          <w:tab w:val="left" w:pos="5812"/>
        </w:tabs>
        <w:spacing w:after="0"/>
        <w:ind w:left="5812"/>
        <w:rPr>
          <w:rFonts w:ascii="Times New Roman" w:hAnsi="Times New Roman" w:cs="Times New Roman"/>
          <w:sz w:val="24"/>
          <w:szCs w:val="24"/>
          <w:lang w:eastAsia="lv-LV"/>
        </w:rPr>
      </w:pPr>
      <w:r w:rsidRPr="538446F2">
        <w:rPr>
          <w:rFonts w:ascii="Times New Roman" w:hAnsi="Times New Roman" w:cs="Times New Roman"/>
          <w:sz w:val="24"/>
          <w:szCs w:val="24"/>
          <w:lang w:eastAsia="lv-LV"/>
        </w:rPr>
        <w:t>202</w:t>
      </w:r>
      <w:r w:rsidR="58D302D8" w:rsidRPr="538446F2">
        <w:rPr>
          <w:rFonts w:ascii="Times New Roman" w:hAnsi="Times New Roman" w:cs="Times New Roman"/>
          <w:sz w:val="24"/>
          <w:szCs w:val="24"/>
          <w:lang w:eastAsia="lv-LV"/>
        </w:rPr>
        <w:t>2</w:t>
      </w:r>
      <w:r w:rsidRPr="538446F2">
        <w:rPr>
          <w:rFonts w:ascii="Times New Roman" w:hAnsi="Times New Roman" w:cs="Times New Roman"/>
          <w:sz w:val="24"/>
          <w:szCs w:val="24"/>
          <w:lang w:eastAsia="lv-LV"/>
        </w:rPr>
        <w:t xml:space="preserve">.gada </w:t>
      </w:r>
      <w:r w:rsidR="0B04DA37" w:rsidRPr="538446F2">
        <w:rPr>
          <w:rFonts w:ascii="Times New Roman" w:hAnsi="Times New Roman" w:cs="Times New Roman"/>
          <w:sz w:val="24"/>
          <w:szCs w:val="24"/>
          <w:lang w:eastAsia="lv-LV"/>
        </w:rPr>
        <w:t>1.</w:t>
      </w:r>
      <w:r w:rsidRPr="538446F2">
        <w:rPr>
          <w:rFonts w:ascii="Times New Roman" w:hAnsi="Times New Roman" w:cs="Times New Roman"/>
          <w:sz w:val="24"/>
          <w:szCs w:val="24"/>
          <w:lang w:eastAsia="lv-LV"/>
        </w:rPr>
        <w:t>novembris</w:t>
      </w:r>
    </w:p>
    <w:p w14:paraId="452F4D64" w14:textId="77777777" w:rsidR="00B65A20" w:rsidRDefault="00B65A20" w:rsidP="0010109B">
      <w:pPr>
        <w:pStyle w:val="paragraph"/>
        <w:spacing w:before="0" w:beforeAutospacing="0" w:after="0" w:afterAutospacing="0"/>
        <w:jc w:val="center"/>
        <w:textAlignment w:val="baseline"/>
        <w:rPr>
          <w:rStyle w:val="normaltextrun"/>
          <w:b/>
          <w:bCs/>
          <w:color w:val="000000"/>
          <w:sz w:val="28"/>
          <w:szCs w:val="28"/>
        </w:rPr>
      </w:pPr>
    </w:p>
    <w:p w14:paraId="20BC43B0" w14:textId="524F3EF6" w:rsidR="0010109B" w:rsidRDefault="0010109B" w:rsidP="0010109B">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sz w:val="28"/>
          <w:szCs w:val="28"/>
        </w:rPr>
        <w:t>Gulbenes novada jauniešu balvu pasniegšanas ceremonijas </w:t>
      </w:r>
      <w:r>
        <w:rPr>
          <w:rStyle w:val="eop"/>
          <w:color w:val="000000"/>
          <w:sz w:val="28"/>
          <w:szCs w:val="28"/>
        </w:rPr>
        <w:t> </w:t>
      </w:r>
    </w:p>
    <w:p w14:paraId="39F2A05C" w14:textId="64D51B64" w:rsidR="00A94E5C" w:rsidRPr="00A94E5C" w:rsidRDefault="005F5219" w:rsidP="704D62D3">
      <w:pPr>
        <w:pStyle w:val="paragraph"/>
        <w:spacing w:before="0" w:beforeAutospacing="0" w:after="0" w:afterAutospacing="0"/>
        <w:jc w:val="center"/>
        <w:textAlignment w:val="baseline"/>
        <w:rPr>
          <w:rStyle w:val="normaltextrun"/>
          <w:rFonts w:ascii="Segoe UI" w:hAnsi="Segoe UI" w:cs="Segoe UI"/>
          <w:sz w:val="18"/>
          <w:szCs w:val="18"/>
        </w:rPr>
      </w:pPr>
      <w:r w:rsidRPr="704D62D3">
        <w:rPr>
          <w:rStyle w:val="normaltextrun"/>
          <w:b/>
          <w:bCs/>
          <w:color w:val="000000" w:themeColor="text1"/>
          <w:sz w:val="28"/>
          <w:szCs w:val="28"/>
        </w:rPr>
        <w:t>“</w:t>
      </w:r>
      <w:r w:rsidR="0010109B" w:rsidRPr="704D62D3">
        <w:rPr>
          <w:rStyle w:val="normaltextrun"/>
          <w:b/>
          <w:bCs/>
          <w:color w:val="000000" w:themeColor="text1"/>
          <w:sz w:val="28"/>
          <w:szCs w:val="28"/>
        </w:rPr>
        <w:t>Gada atsitiens 202</w:t>
      </w:r>
      <w:r w:rsidR="7C9E7FC8" w:rsidRPr="704D62D3">
        <w:rPr>
          <w:rStyle w:val="normaltextrun"/>
          <w:b/>
          <w:bCs/>
          <w:color w:val="000000" w:themeColor="text1"/>
          <w:sz w:val="28"/>
          <w:szCs w:val="28"/>
        </w:rPr>
        <w:t>2</w:t>
      </w:r>
      <w:r w:rsidR="0010109B" w:rsidRPr="704D62D3">
        <w:rPr>
          <w:rStyle w:val="normaltextrun"/>
          <w:b/>
          <w:bCs/>
          <w:color w:val="000000" w:themeColor="text1"/>
          <w:sz w:val="28"/>
          <w:szCs w:val="28"/>
        </w:rPr>
        <w:t>” </w:t>
      </w:r>
      <w:r w:rsidR="0010109B" w:rsidRPr="704D62D3">
        <w:rPr>
          <w:rStyle w:val="eop"/>
          <w:color w:val="000000" w:themeColor="text1"/>
          <w:sz w:val="28"/>
          <w:szCs w:val="28"/>
        </w:rPr>
        <w:t> </w:t>
      </w:r>
    </w:p>
    <w:p w14:paraId="74A747D2" w14:textId="64EF5188" w:rsidR="0010109B" w:rsidRDefault="0010109B" w:rsidP="0010109B">
      <w:pPr>
        <w:pStyle w:val="paragraph"/>
        <w:spacing w:before="0" w:beforeAutospacing="0" w:after="0" w:afterAutospacing="0"/>
        <w:jc w:val="center"/>
        <w:textAlignment w:val="baseline"/>
        <w:rPr>
          <w:rStyle w:val="eop"/>
          <w:color w:val="000000"/>
          <w:sz w:val="28"/>
          <w:szCs w:val="28"/>
        </w:rPr>
      </w:pPr>
      <w:r w:rsidRPr="00A94E5C">
        <w:rPr>
          <w:rStyle w:val="normaltextrun"/>
          <w:b/>
          <w:bCs/>
          <w:color w:val="000000"/>
          <w:sz w:val="28"/>
          <w:szCs w:val="28"/>
        </w:rPr>
        <w:t>Nolikums</w:t>
      </w:r>
      <w:r w:rsidRPr="00A94E5C">
        <w:rPr>
          <w:rStyle w:val="eop"/>
          <w:color w:val="000000"/>
          <w:sz w:val="28"/>
          <w:szCs w:val="28"/>
        </w:rPr>
        <w:t> </w:t>
      </w:r>
    </w:p>
    <w:p w14:paraId="4C17B548" w14:textId="77777777" w:rsidR="00A94E5C" w:rsidRPr="00A94E5C" w:rsidRDefault="00A94E5C" w:rsidP="0010109B">
      <w:pPr>
        <w:pStyle w:val="paragraph"/>
        <w:spacing w:before="0" w:beforeAutospacing="0" w:after="0" w:afterAutospacing="0"/>
        <w:jc w:val="center"/>
        <w:textAlignment w:val="baseline"/>
        <w:rPr>
          <w:rFonts w:ascii="Segoe UI" w:hAnsi="Segoe UI" w:cs="Segoe UI"/>
          <w:sz w:val="16"/>
          <w:szCs w:val="16"/>
        </w:rPr>
      </w:pPr>
    </w:p>
    <w:p w14:paraId="507B460A" w14:textId="77777777" w:rsidR="0010109B" w:rsidRDefault="0010109B" w:rsidP="0010109B">
      <w:pPr>
        <w:pStyle w:val="paragraph"/>
        <w:numPr>
          <w:ilvl w:val="0"/>
          <w:numId w:val="1"/>
        </w:numPr>
        <w:tabs>
          <w:tab w:val="clear" w:pos="720"/>
        </w:tabs>
        <w:spacing w:before="0" w:beforeAutospacing="0" w:after="0" w:afterAutospacing="0"/>
        <w:ind w:left="567" w:hanging="567"/>
        <w:jc w:val="both"/>
        <w:textAlignment w:val="baseline"/>
      </w:pPr>
      <w:r>
        <w:rPr>
          <w:rStyle w:val="normaltextrun"/>
          <w:b/>
          <w:bCs/>
          <w:color w:val="000000"/>
        </w:rPr>
        <w:t>Mērķis:</w:t>
      </w:r>
      <w:r>
        <w:rPr>
          <w:rStyle w:val="eop"/>
          <w:color w:val="000000"/>
        </w:rPr>
        <w:t> </w:t>
      </w:r>
    </w:p>
    <w:p w14:paraId="243AC620" w14:textId="77777777" w:rsidR="0010109B" w:rsidRDefault="0010109B" w:rsidP="0010109B">
      <w:pPr>
        <w:pStyle w:val="paragraph"/>
        <w:spacing w:before="0" w:beforeAutospacing="0" w:after="0" w:afterAutospacing="0"/>
        <w:ind w:left="567"/>
        <w:jc w:val="both"/>
        <w:textAlignment w:val="baseline"/>
        <w:rPr>
          <w:rFonts w:ascii="Segoe UI" w:hAnsi="Segoe UI" w:cs="Segoe UI"/>
          <w:sz w:val="18"/>
          <w:szCs w:val="18"/>
        </w:rPr>
      </w:pPr>
      <w:r>
        <w:rPr>
          <w:rStyle w:val="normaltextrun"/>
          <w:color w:val="000000"/>
        </w:rPr>
        <w:t>Godināt Gulbenes novada jauniešus un darbā ar jaunatni iesaistītos,</w:t>
      </w:r>
      <w:r>
        <w:rPr>
          <w:rStyle w:val="normaltextrun"/>
          <w:i/>
          <w:iCs/>
          <w:color w:val="000000"/>
        </w:rPr>
        <w:t> </w:t>
      </w:r>
      <w:r>
        <w:rPr>
          <w:rStyle w:val="normaltextrun"/>
          <w:color w:val="000000"/>
        </w:rPr>
        <w:t>kuri ar savu attieksmi un darbību devuši ieguldījumu jauniešu dzīves kvalitātes uzlabošanā, brīvprātīgā darba kustības attīstībā un jauniešu sabiedriskās līdzdalības veicināšanā</w:t>
      </w:r>
      <w:r>
        <w:rPr>
          <w:rStyle w:val="normaltextrun"/>
          <w:i/>
          <w:iCs/>
          <w:color w:val="000000"/>
        </w:rPr>
        <w:t>,</w:t>
      </w:r>
      <w:r>
        <w:rPr>
          <w:rStyle w:val="normaltextrun"/>
          <w:color w:val="000000"/>
        </w:rPr>
        <w:t> sniedzot iespēju pašiem jauniešiem izteikt viedokli un izvirzīt </w:t>
      </w:r>
      <w:r>
        <w:rPr>
          <w:rStyle w:val="spellingerror"/>
          <w:color w:val="000000"/>
        </w:rPr>
        <w:t>nominantus</w:t>
      </w:r>
      <w:r>
        <w:rPr>
          <w:rStyle w:val="normaltextrun"/>
          <w:color w:val="000000"/>
        </w:rPr>
        <w:t>.</w:t>
      </w:r>
      <w:r>
        <w:rPr>
          <w:rStyle w:val="eop"/>
          <w:color w:val="000000"/>
        </w:rPr>
        <w:t> </w:t>
      </w:r>
    </w:p>
    <w:p w14:paraId="7DCF80F4" w14:textId="77777777" w:rsidR="0010109B" w:rsidRDefault="0010109B" w:rsidP="0010109B">
      <w:pPr>
        <w:pStyle w:val="paragraph"/>
        <w:numPr>
          <w:ilvl w:val="0"/>
          <w:numId w:val="2"/>
        </w:numPr>
        <w:tabs>
          <w:tab w:val="clear" w:pos="720"/>
        </w:tabs>
        <w:spacing w:before="0" w:beforeAutospacing="0" w:after="0" w:afterAutospacing="0"/>
        <w:ind w:left="567" w:hanging="567"/>
        <w:jc w:val="both"/>
        <w:textAlignment w:val="baseline"/>
      </w:pPr>
      <w:r>
        <w:rPr>
          <w:rStyle w:val="normaltextrun"/>
          <w:b/>
          <w:bCs/>
          <w:color w:val="000000"/>
        </w:rPr>
        <w:t>Uzdevumi:</w:t>
      </w:r>
      <w:r>
        <w:rPr>
          <w:rStyle w:val="eop"/>
          <w:color w:val="000000"/>
        </w:rPr>
        <w:t> </w:t>
      </w:r>
    </w:p>
    <w:p w14:paraId="1C930DD9" w14:textId="77777777" w:rsidR="0010109B" w:rsidRDefault="0010109B" w:rsidP="0010109B">
      <w:pPr>
        <w:pStyle w:val="paragraph"/>
        <w:spacing w:before="0" w:beforeAutospacing="0" w:after="0" w:afterAutospacing="0"/>
        <w:ind w:left="993" w:hanging="426"/>
        <w:jc w:val="both"/>
        <w:textAlignment w:val="baseline"/>
        <w:rPr>
          <w:rFonts w:ascii="Segoe UI" w:hAnsi="Segoe UI" w:cs="Segoe UI"/>
          <w:sz w:val="18"/>
          <w:szCs w:val="18"/>
        </w:rPr>
      </w:pPr>
      <w:r>
        <w:rPr>
          <w:rStyle w:val="normaltextrun"/>
          <w:color w:val="000000"/>
        </w:rPr>
        <w:t>2.1. Apzināt jauniešiem aktuālās nominācijas, kuras viņi redz, ka nepieciešams izcelt konkrētā gada ietvaros. </w:t>
      </w:r>
      <w:r>
        <w:rPr>
          <w:rStyle w:val="eop"/>
          <w:color w:val="000000"/>
        </w:rPr>
        <w:t> </w:t>
      </w:r>
    </w:p>
    <w:p w14:paraId="50870563" w14:textId="77777777" w:rsidR="0010109B" w:rsidRDefault="0010109B" w:rsidP="0010109B">
      <w:pPr>
        <w:pStyle w:val="paragraph"/>
        <w:spacing w:before="0" w:beforeAutospacing="0" w:after="0" w:afterAutospacing="0"/>
        <w:ind w:left="993" w:hanging="426"/>
        <w:jc w:val="both"/>
        <w:textAlignment w:val="baseline"/>
        <w:rPr>
          <w:rFonts w:ascii="Segoe UI" w:hAnsi="Segoe UI" w:cs="Segoe UI"/>
          <w:sz w:val="18"/>
          <w:szCs w:val="18"/>
        </w:rPr>
      </w:pPr>
      <w:r>
        <w:rPr>
          <w:rStyle w:val="normaltextrun"/>
          <w:color w:val="000000"/>
        </w:rPr>
        <w:t>2.2. Radīt jauniešiem iespējas izteikt viedokli, izvirzot </w:t>
      </w:r>
      <w:r>
        <w:rPr>
          <w:rStyle w:val="spellingerror"/>
          <w:color w:val="000000"/>
        </w:rPr>
        <w:t>nominantus</w:t>
      </w:r>
      <w:r>
        <w:rPr>
          <w:rStyle w:val="normaltextrun"/>
          <w:color w:val="000000"/>
        </w:rPr>
        <w:t>, ar anketēšanas palīdzību vai cita veida platformu izmantošanu, lai saņemtu atgriezenisko saiti no jauniešiem.</w:t>
      </w:r>
      <w:r>
        <w:rPr>
          <w:rStyle w:val="eop"/>
          <w:color w:val="000000"/>
        </w:rPr>
        <w:t> </w:t>
      </w:r>
    </w:p>
    <w:p w14:paraId="66E692B6" w14:textId="77777777" w:rsidR="0010109B" w:rsidRDefault="0010109B" w:rsidP="0010109B">
      <w:pPr>
        <w:pStyle w:val="paragraph"/>
        <w:spacing w:before="0" w:beforeAutospacing="0" w:after="0" w:afterAutospacing="0"/>
        <w:ind w:left="993" w:hanging="426"/>
        <w:jc w:val="both"/>
        <w:textAlignment w:val="baseline"/>
        <w:rPr>
          <w:rFonts w:ascii="Segoe UI" w:hAnsi="Segoe UI" w:cs="Segoe UI"/>
          <w:sz w:val="18"/>
          <w:szCs w:val="18"/>
        </w:rPr>
      </w:pPr>
      <w:r>
        <w:rPr>
          <w:rStyle w:val="normaltextrun"/>
          <w:color w:val="000000"/>
        </w:rPr>
        <w:t>2.3. Veicināt jauniešu iesaisti sabiedriskās līdzdalības un jaunatnes politikas veidošanas procesos, iesaistot jauniešus pasākuma plānošanā. </w:t>
      </w:r>
      <w:r>
        <w:rPr>
          <w:rStyle w:val="eop"/>
          <w:color w:val="000000"/>
        </w:rPr>
        <w:t> </w:t>
      </w:r>
    </w:p>
    <w:p w14:paraId="3697319A" w14:textId="77777777" w:rsidR="0010109B" w:rsidRDefault="0010109B" w:rsidP="0010109B">
      <w:pPr>
        <w:pStyle w:val="paragraph"/>
        <w:spacing w:before="0" w:beforeAutospacing="0" w:after="0" w:afterAutospacing="0"/>
        <w:ind w:left="993" w:hanging="426"/>
        <w:jc w:val="both"/>
        <w:textAlignment w:val="baseline"/>
        <w:rPr>
          <w:rFonts w:ascii="Segoe UI" w:hAnsi="Segoe UI" w:cs="Segoe UI"/>
          <w:sz w:val="18"/>
          <w:szCs w:val="18"/>
        </w:rPr>
      </w:pPr>
      <w:r>
        <w:rPr>
          <w:rStyle w:val="normaltextrun"/>
          <w:color w:val="000000"/>
        </w:rPr>
        <w:t>2.4. Popularizēt jauniešu vidū lietderīgas brīvā laika pavadīšanas iespējas, brīvprātīgā darba kustību, līdzdalības formas novadā, radošu izpaušanos un iniciatīvas uzņemšanos.</w:t>
      </w:r>
      <w:r>
        <w:rPr>
          <w:rStyle w:val="eop"/>
          <w:color w:val="000000"/>
        </w:rPr>
        <w:t> </w:t>
      </w:r>
    </w:p>
    <w:p w14:paraId="6156A07C" w14:textId="77777777" w:rsidR="0010109B" w:rsidRDefault="0010109B" w:rsidP="0010109B">
      <w:pPr>
        <w:pStyle w:val="paragraph"/>
        <w:spacing w:before="0" w:beforeAutospacing="0" w:after="0" w:afterAutospacing="0"/>
        <w:ind w:left="993" w:hanging="426"/>
        <w:jc w:val="both"/>
        <w:textAlignment w:val="baseline"/>
        <w:rPr>
          <w:rFonts w:ascii="Segoe UI" w:hAnsi="Segoe UI" w:cs="Segoe UI"/>
          <w:sz w:val="18"/>
          <w:szCs w:val="18"/>
        </w:rPr>
      </w:pPr>
      <w:r>
        <w:rPr>
          <w:rStyle w:val="normaltextrun"/>
          <w:color w:val="000000"/>
        </w:rPr>
        <w:t>2.5. Veicināt tādas platformas attīstību, kur veidojas nākamie viedokļu līderi. </w:t>
      </w:r>
      <w:r>
        <w:rPr>
          <w:rStyle w:val="eop"/>
          <w:color w:val="000000"/>
        </w:rPr>
        <w:t> </w:t>
      </w:r>
    </w:p>
    <w:p w14:paraId="53579015" w14:textId="7EA7B707" w:rsidR="0010109B" w:rsidRDefault="0010109B" w:rsidP="0010109B">
      <w:pPr>
        <w:pStyle w:val="paragraph"/>
        <w:numPr>
          <w:ilvl w:val="0"/>
          <w:numId w:val="3"/>
        </w:numPr>
        <w:tabs>
          <w:tab w:val="clear" w:pos="720"/>
        </w:tabs>
        <w:spacing w:before="0" w:beforeAutospacing="0" w:after="0" w:afterAutospacing="0"/>
        <w:ind w:left="567" w:hanging="567"/>
        <w:jc w:val="both"/>
        <w:textAlignment w:val="baseline"/>
      </w:pPr>
      <w:r>
        <w:rPr>
          <w:rStyle w:val="normaltextrun"/>
          <w:b/>
          <w:bCs/>
          <w:color w:val="000000"/>
        </w:rPr>
        <w:t>Organizators: </w:t>
      </w:r>
      <w:r>
        <w:rPr>
          <w:rStyle w:val="normaltextrun"/>
          <w:color w:val="000000"/>
        </w:rPr>
        <w:t>Gulbenes novada jauniešu centrs "Bāze" un tā struktūrvienība</w:t>
      </w:r>
      <w:r w:rsidR="00905D09">
        <w:rPr>
          <w:rStyle w:val="normaltextrun"/>
          <w:color w:val="000000"/>
        </w:rPr>
        <w:t xml:space="preserve">s, </w:t>
      </w:r>
      <w:r>
        <w:rPr>
          <w:rStyle w:val="normaltextrun"/>
          <w:color w:val="000000"/>
        </w:rPr>
        <w:t>sadarbībā</w:t>
      </w:r>
      <w:r w:rsidR="00905D09">
        <w:rPr>
          <w:rStyle w:val="normaltextrun"/>
          <w:color w:val="000000"/>
        </w:rPr>
        <w:t xml:space="preserve"> ar neformālajām jauniešu grupām, biedrībām</w:t>
      </w:r>
      <w:r>
        <w:rPr>
          <w:rStyle w:val="normaltextrun"/>
          <w:color w:val="000000"/>
        </w:rPr>
        <w:t>.</w:t>
      </w:r>
      <w:r>
        <w:rPr>
          <w:rStyle w:val="eop"/>
          <w:color w:val="000000"/>
        </w:rPr>
        <w:t> </w:t>
      </w:r>
    </w:p>
    <w:p w14:paraId="613F6A11" w14:textId="77777777" w:rsidR="0010109B" w:rsidRDefault="0010109B" w:rsidP="0010109B">
      <w:pPr>
        <w:pStyle w:val="paragraph"/>
        <w:numPr>
          <w:ilvl w:val="0"/>
          <w:numId w:val="4"/>
        </w:numPr>
        <w:tabs>
          <w:tab w:val="clear" w:pos="720"/>
        </w:tabs>
        <w:spacing w:before="0" w:beforeAutospacing="0" w:after="0" w:afterAutospacing="0"/>
        <w:ind w:left="567" w:hanging="567"/>
        <w:jc w:val="both"/>
        <w:textAlignment w:val="baseline"/>
        <w:rPr>
          <w:rFonts w:ascii="Calibri" w:hAnsi="Calibri" w:cs="Calibri"/>
        </w:rPr>
      </w:pPr>
      <w:r>
        <w:rPr>
          <w:rStyle w:val="normaltextrun"/>
          <w:b/>
          <w:bCs/>
          <w:color w:val="000000"/>
        </w:rPr>
        <w:t>Balsošanas kārtu norise un laiks</w:t>
      </w:r>
      <w:r>
        <w:rPr>
          <w:rStyle w:val="normaltextrun"/>
          <w:b/>
          <w:bCs/>
        </w:rPr>
        <w:t>:</w:t>
      </w:r>
      <w:r>
        <w:rPr>
          <w:rStyle w:val="eop"/>
        </w:rPr>
        <w:t> </w:t>
      </w:r>
    </w:p>
    <w:p w14:paraId="58D4F25B" w14:textId="0E71AC22" w:rsidR="0010109B" w:rsidRDefault="0010109B" w:rsidP="704D62D3">
      <w:pPr>
        <w:pStyle w:val="paragraph"/>
        <w:spacing w:before="0" w:beforeAutospacing="0" w:after="0" w:afterAutospacing="0"/>
        <w:ind w:left="993" w:hanging="426"/>
        <w:jc w:val="both"/>
        <w:textAlignment w:val="baseline"/>
        <w:rPr>
          <w:rFonts w:ascii="Segoe UI" w:hAnsi="Segoe UI" w:cs="Segoe UI"/>
          <w:sz w:val="18"/>
          <w:szCs w:val="18"/>
        </w:rPr>
      </w:pPr>
      <w:r w:rsidRPr="47F84797">
        <w:rPr>
          <w:rStyle w:val="normaltextrun"/>
          <w:color w:val="000000" w:themeColor="text1"/>
        </w:rPr>
        <w:t>4.1. pirmā balsošanas kārta</w:t>
      </w:r>
      <w:r w:rsidRPr="47F84797">
        <w:rPr>
          <w:rStyle w:val="normaltextrun"/>
        </w:rPr>
        <w:t> - jauniešu anketēšana: no </w:t>
      </w:r>
      <w:r w:rsidR="7FFFB4A3" w:rsidRPr="47F84797">
        <w:rPr>
          <w:rStyle w:val="normaltextrun"/>
        </w:rPr>
        <w:t>0</w:t>
      </w:r>
      <w:r w:rsidRPr="47F84797">
        <w:rPr>
          <w:rStyle w:val="normaltextrun"/>
        </w:rPr>
        <w:t>7.11.202</w:t>
      </w:r>
      <w:r w:rsidR="797AAE47" w:rsidRPr="47F84797">
        <w:rPr>
          <w:rStyle w:val="normaltextrun"/>
        </w:rPr>
        <w:t>2</w:t>
      </w:r>
      <w:r w:rsidRPr="47F84797">
        <w:rPr>
          <w:rStyle w:val="normaltextrun"/>
        </w:rPr>
        <w:t>. līdz </w:t>
      </w:r>
      <w:r w:rsidR="08007BAC" w:rsidRPr="47F84797">
        <w:rPr>
          <w:rStyle w:val="normaltextrun"/>
        </w:rPr>
        <w:t>0</w:t>
      </w:r>
      <w:r w:rsidR="271BC848" w:rsidRPr="47F84797">
        <w:rPr>
          <w:rStyle w:val="normaltextrun"/>
        </w:rPr>
        <w:t>1</w:t>
      </w:r>
      <w:r w:rsidRPr="47F84797">
        <w:rPr>
          <w:rStyle w:val="normaltextrun"/>
        </w:rPr>
        <w:t>.12.202</w:t>
      </w:r>
      <w:r w:rsidR="029B5499" w:rsidRPr="47F84797">
        <w:rPr>
          <w:rStyle w:val="normaltextrun"/>
        </w:rPr>
        <w:t>2</w:t>
      </w:r>
      <w:r w:rsidRPr="47F84797">
        <w:rPr>
          <w:rStyle w:val="normaltextrun"/>
        </w:rPr>
        <w:t>.</w:t>
      </w:r>
      <w:r w:rsidR="00B341C1" w:rsidRPr="47F84797">
        <w:rPr>
          <w:rStyle w:val="normaltextrun"/>
        </w:rPr>
        <w:t>;</w:t>
      </w:r>
      <w:r w:rsidRPr="47F84797">
        <w:rPr>
          <w:rStyle w:val="eop"/>
        </w:rPr>
        <w:t> </w:t>
      </w:r>
    </w:p>
    <w:p w14:paraId="7C626146" w14:textId="5E46D65A" w:rsidR="0010109B" w:rsidRDefault="0010109B" w:rsidP="704D62D3">
      <w:pPr>
        <w:pStyle w:val="paragraph"/>
        <w:spacing w:before="0" w:beforeAutospacing="0" w:after="0" w:afterAutospacing="0"/>
        <w:ind w:left="993" w:hanging="426"/>
        <w:jc w:val="both"/>
        <w:textAlignment w:val="baseline"/>
        <w:rPr>
          <w:rStyle w:val="normaltextrun"/>
          <w:color w:val="000000" w:themeColor="text1"/>
        </w:rPr>
      </w:pPr>
      <w:r w:rsidRPr="558AE0CD">
        <w:rPr>
          <w:rStyle w:val="normaltextrun"/>
          <w:color w:val="000000" w:themeColor="text1"/>
        </w:rPr>
        <w:t>4.2. otrā balsošanas kārta - žūrijas komisijas vērtējums 1</w:t>
      </w:r>
      <w:r w:rsidR="6CF74630" w:rsidRPr="558AE0CD">
        <w:rPr>
          <w:rStyle w:val="normaltextrun"/>
          <w:color w:val="000000" w:themeColor="text1"/>
        </w:rPr>
        <w:t>2</w:t>
      </w:r>
      <w:r w:rsidRPr="558AE0CD">
        <w:rPr>
          <w:rStyle w:val="normaltextrun"/>
          <w:color w:val="000000" w:themeColor="text1"/>
        </w:rPr>
        <w:t>.12.202</w:t>
      </w:r>
      <w:r w:rsidR="49590AB3" w:rsidRPr="558AE0CD">
        <w:rPr>
          <w:rStyle w:val="normaltextrun"/>
          <w:color w:val="000000" w:themeColor="text1"/>
        </w:rPr>
        <w:t>2</w:t>
      </w:r>
      <w:r w:rsidRPr="558AE0CD">
        <w:rPr>
          <w:rStyle w:val="normaltextrun"/>
          <w:color w:val="000000" w:themeColor="text1"/>
        </w:rPr>
        <w:t>. -</w:t>
      </w:r>
      <w:r w:rsidR="4B6C2775" w:rsidRPr="558AE0CD">
        <w:rPr>
          <w:rStyle w:val="normaltextrun"/>
          <w:color w:val="000000" w:themeColor="text1"/>
        </w:rPr>
        <w:t xml:space="preserve"> </w:t>
      </w:r>
      <w:r w:rsidRPr="558AE0CD">
        <w:rPr>
          <w:rStyle w:val="normaltextrun"/>
          <w:color w:val="000000" w:themeColor="text1"/>
        </w:rPr>
        <w:t> </w:t>
      </w:r>
      <w:r w:rsidR="1EFC0692" w:rsidRPr="558AE0CD">
        <w:rPr>
          <w:rStyle w:val="normaltextrun"/>
          <w:color w:val="000000" w:themeColor="text1"/>
        </w:rPr>
        <w:t>19</w:t>
      </w:r>
      <w:r w:rsidRPr="558AE0CD">
        <w:rPr>
          <w:rStyle w:val="normaltextrun"/>
          <w:color w:val="000000" w:themeColor="text1"/>
        </w:rPr>
        <w:t>.12.202</w:t>
      </w:r>
      <w:r w:rsidR="72C61CB9" w:rsidRPr="558AE0CD">
        <w:rPr>
          <w:rStyle w:val="normaltextrun"/>
          <w:color w:val="000000" w:themeColor="text1"/>
        </w:rPr>
        <w:t>2</w:t>
      </w:r>
      <w:r w:rsidRPr="558AE0CD">
        <w:rPr>
          <w:rStyle w:val="normaltextrun"/>
          <w:color w:val="000000" w:themeColor="text1"/>
        </w:rPr>
        <w:t>, bet publiskais balsojums Facebook.com no </w:t>
      </w:r>
      <w:r w:rsidR="5D964FAB" w:rsidRPr="558AE0CD">
        <w:rPr>
          <w:rStyle w:val="normaltextrun"/>
          <w:color w:val="000000" w:themeColor="text1"/>
        </w:rPr>
        <w:t>2</w:t>
      </w:r>
      <w:r w:rsidR="00E73917">
        <w:rPr>
          <w:rStyle w:val="normaltextrun"/>
          <w:color w:val="000000" w:themeColor="text1"/>
        </w:rPr>
        <w:t>1</w:t>
      </w:r>
      <w:r w:rsidRPr="558AE0CD">
        <w:rPr>
          <w:rStyle w:val="normaltextrun"/>
          <w:color w:val="000000" w:themeColor="text1"/>
        </w:rPr>
        <w:t>.</w:t>
      </w:r>
      <w:r w:rsidR="133CCB33" w:rsidRPr="558AE0CD">
        <w:rPr>
          <w:rStyle w:val="normaltextrun"/>
          <w:color w:val="000000" w:themeColor="text1"/>
        </w:rPr>
        <w:t>12</w:t>
      </w:r>
      <w:r w:rsidRPr="558AE0CD">
        <w:rPr>
          <w:rStyle w:val="normaltextrun"/>
          <w:color w:val="000000" w:themeColor="text1"/>
        </w:rPr>
        <w:t>.202</w:t>
      </w:r>
      <w:r w:rsidR="5F379B70" w:rsidRPr="558AE0CD">
        <w:rPr>
          <w:rStyle w:val="normaltextrun"/>
          <w:color w:val="000000" w:themeColor="text1"/>
        </w:rPr>
        <w:t>2</w:t>
      </w:r>
      <w:r w:rsidRPr="558AE0CD">
        <w:rPr>
          <w:rStyle w:val="normaltextrun"/>
          <w:color w:val="000000" w:themeColor="text1"/>
        </w:rPr>
        <w:t>. līdz </w:t>
      </w:r>
      <w:r w:rsidR="3276AF32" w:rsidRPr="558AE0CD">
        <w:rPr>
          <w:rStyle w:val="normaltextrun"/>
          <w:color w:val="000000" w:themeColor="text1"/>
        </w:rPr>
        <w:t>06</w:t>
      </w:r>
      <w:r w:rsidRPr="558AE0CD">
        <w:rPr>
          <w:rStyle w:val="normaltextrun"/>
          <w:color w:val="000000" w:themeColor="text1"/>
        </w:rPr>
        <w:t>.01.202</w:t>
      </w:r>
      <w:r w:rsidR="4D8AC976" w:rsidRPr="558AE0CD">
        <w:rPr>
          <w:rStyle w:val="normaltextrun"/>
          <w:color w:val="000000" w:themeColor="text1"/>
        </w:rPr>
        <w:t>3</w:t>
      </w:r>
      <w:r w:rsidRPr="558AE0CD">
        <w:rPr>
          <w:rStyle w:val="normaltextrun"/>
          <w:color w:val="000000" w:themeColor="text1"/>
        </w:rPr>
        <w:t>.   </w:t>
      </w:r>
    </w:p>
    <w:p w14:paraId="653AC0ED" w14:textId="70A3E1F1" w:rsidR="0010109B" w:rsidRDefault="0010109B" w:rsidP="47F84797">
      <w:pPr>
        <w:pStyle w:val="paragraph"/>
        <w:numPr>
          <w:ilvl w:val="0"/>
          <w:numId w:val="5"/>
        </w:numPr>
        <w:tabs>
          <w:tab w:val="clear" w:pos="720"/>
        </w:tabs>
        <w:spacing w:before="0" w:beforeAutospacing="0" w:after="0" w:afterAutospacing="0"/>
        <w:ind w:left="567" w:hanging="567"/>
        <w:jc w:val="both"/>
        <w:textAlignment w:val="baseline"/>
        <w:rPr>
          <w:rFonts w:ascii="Calibri" w:hAnsi="Calibri" w:cs="Calibri"/>
        </w:rPr>
      </w:pPr>
      <w:r w:rsidRPr="47F84797">
        <w:rPr>
          <w:rStyle w:val="normaltextrun"/>
          <w:b/>
          <w:bCs/>
          <w:color w:val="000000" w:themeColor="text1"/>
        </w:rPr>
        <w:t>A</w:t>
      </w:r>
      <w:r w:rsidRPr="47F84797">
        <w:rPr>
          <w:rStyle w:val="normaltextrun"/>
          <w:b/>
          <w:bCs/>
        </w:rPr>
        <w:t>pbalvošanas ceremonijas norises laiks un vieta</w:t>
      </w:r>
      <w:r w:rsidRPr="47F84797">
        <w:rPr>
          <w:rStyle w:val="normaltextrun"/>
        </w:rPr>
        <w:t>: 202</w:t>
      </w:r>
      <w:r w:rsidR="58348886" w:rsidRPr="47F84797">
        <w:rPr>
          <w:rStyle w:val="normaltextrun"/>
        </w:rPr>
        <w:t>3</w:t>
      </w:r>
      <w:r w:rsidRPr="47F84797">
        <w:rPr>
          <w:rStyle w:val="normaltextrun"/>
        </w:rPr>
        <w:t>.gada 2</w:t>
      </w:r>
      <w:r w:rsidR="7057EA21" w:rsidRPr="47F84797">
        <w:rPr>
          <w:rStyle w:val="normaltextrun"/>
        </w:rPr>
        <w:t>1</w:t>
      </w:r>
      <w:r w:rsidRPr="47F84797">
        <w:rPr>
          <w:rStyle w:val="normaltextrun"/>
        </w:rPr>
        <w:t>.janvāris Gulbenes kultūras centrs.* </w:t>
      </w:r>
      <w:r w:rsidRPr="47F84797">
        <w:rPr>
          <w:rStyle w:val="eop"/>
        </w:rPr>
        <w:t> </w:t>
      </w:r>
    </w:p>
    <w:p w14:paraId="1A081FBD" w14:textId="77777777" w:rsidR="0010109B" w:rsidRDefault="0010109B" w:rsidP="0010109B">
      <w:pPr>
        <w:pStyle w:val="paragraph"/>
        <w:numPr>
          <w:ilvl w:val="0"/>
          <w:numId w:val="6"/>
        </w:numPr>
        <w:tabs>
          <w:tab w:val="clear" w:pos="720"/>
        </w:tabs>
        <w:spacing w:before="0" w:beforeAutospacing="0" w:after="0" w:afterAutospacing="0"/>
        <w:ind w:left="567" w:hanging="567"/>
        <w:jc w:val="both"/>
        <w:textAlignment w:val="baseline"/>
        <w:rPr>
          <w:rFonts w:ascii="Calibri" w:hAnsi="Calibri" w:cs="Calibri"/>
        </w:rPr>
      </w:pPr>
      <w:r>
        <w:rPr>
          <w:rStyle w:val="normaltextrun"/>
          <w:b/>
          <w:bCs/>
          <w:color w:val="000000"/>
        </w:rPr>
        <w:t>Dalībnieki:</w:t>
      </w:r>
      <w:r>
        <w:rPr>
          <w:rStyle w:val="normaltextrun"/>
          <w:b/>
          <w:bCs/>
        </w:rPr>
        <w:t> </w:t>
      </w:r>
      <w:r>
        <w:rPr>
          <w:rStyle w:val="normaltextrun"/>
          <w:color w:val="000000"/>
        </w:rPr>
        <w:t>Gulbenes novada jaunieši, jaunatnes darbinieki, skolotāji, uzņēmēji, pašvaldības, jauniešu centru, skolu, citu ar jauniešiem saistītu iestāžu pārstāvji, neformālu jauniešu grupu, sabiedrisko organizāciju, Gulbenes novada jauniešu domes un skolēnu pašpārvalžu biedri un citi aktīvisti. </w:t>
      </w:r>
      <w:r>
        <w:rPr>
          <w:rStyle w:val="eop"/>
          <w:color w:val="000000"/>
        </w:rPr>
        <w:t> </w:t>
      </w:r>
    </w:p>
    <w:p w14:paraId="44B64EC1" w14:textId="68AAEFA8" w:rsidR="0010109B" w:rsidRDefault="0010109B" w:rsidP="0010109B">
      <w:pPr>
        <w:pStyle w:val="paragraph"/>
        <w:numPr>
          <w:ilvl w:val="0"/>
          <w:numId w:val="7"/>
        </w:numPr>
        <w:tabs>
          <w:tab w:val="clear" w:pos="720"/>
        </w:tabs>
        <w:spacing w:before="0" w:beforeAutospacing="0" w:after="0" w:afterAutospacing="0"/>
        <w:ind w:left="567" w:hanging="567"/>
        <w:jc w:val="both"/>
        <w:textAlignment w:val="baseline"/>
        <w:rPr>
          <w:rFonts w:ascii="Calibri" w:hAnsi="Calibri" w:cs="Calibri"/>
        </w:rPr>
      </w:pPr>
      <w:r>
        <w:rPr>
          <w:rStyle w:val="normaltextrun"/>
          <w:b/>
          <w:bCs/>
          <w:color w:val="000000"/>
        </w:rPr>
        <w:t>P</w:t>
      </w:r>
      <w:r>
        <w:rPr>
          <w:rStyle w:val="normaltextrun"/>
          <w:b/>
          <w:bCs/>
        </w:rPr>
        <w:t>retendentu izvirzīšana</w:t>
      </w:r>
      <w:r w:rsidR="00A24754">
        <w:rPr>
          <w:rStyle w:val="normaltextrun"/>
          <w:b/>
          <w:bCs/>
        </w:rPr>
        <w:t xml:space="preserve"> un balsošanas norise</w:t>
      </w:r>
      <w:r>
        <w:rPr>
          <w:rStyle w:val="normaltextrun"/>
          <w:b/>
          <w:bCs/>
        </w:rPr>
        <w:t>:</w:t>
      </w:r>
      <w:r>
        <w:rPr>
          <w:rStyle w:val="normaltextrun"/>
          <w:color w:val="000000"/>
        </w:rPr>
        <w:t> </w:t>
      </w:r>
      <w:r>
        <w:rPr>
          <w:rStyle w:val="eop"/>
          <w:color w:val="000000"/>
        </w:rPr>
        <w:t> </w:t>
      </w:r>
    </w:p>
    <w:p w14:paraId="20F82BB1" w14:textId="1EF4C7E9" w:rsidR="0010109B" w:rsidRDefault="0010109B" w:rsidP="0010109B">
      <w:pPr>
        <w:pStyle w:val="paragraph"/>
        <w:spacing w:before="0" w:beforeAutospacing="0" w:after="0" w:afterAutospacing="0"/>
        <w:ind w:left="993" w:hanging="426"/>
        <w:jc w:val="both"/>
        <w:textAlignment w:val="baseline"/>
        <w:rPr>
          <w:rFonts w:ascii="Segoe UI" w:hAnsi="Segoe UI" w:cs="Segoe UI"/>
          <w:sz w:val="18"/>
          <w:szCs w:val="18"/>
        </w:rPr>
      </w:pPr>
      <w:r>
        <w:rPr>
          <w:rStyle w:val="normaltextrun"/>
          <w:color w:val="000000"/>
        </w:rPr>
        <w:lastRenderedPageBreak/>
        <w:t>7.1. N</w:t>
      </w:r>
      <w:r>
        <w:rPr>
          <w:rStyle w:val="normaltextrun"/>
        </w:rPr>
        <w:t xml:space="preserve">ominācijās, izņemot </w:t>
      </w:r>
      <w:r w:rsidR="00B341C1">
        <w:rPr>
          <w:rStyle w:val="normaltextrun"/>
        </w:rPr>
        <w:t>10.6. un 10.7. apakšpunktos minētās nominācijas</w:t>
      </w:r>
      <w:r>
        <w:rPr>
          <w:rStyle w:val="normaltextrun"/>
        </w:rPr>
        <w:t>, var tikt izvirzīts jebkurš Gulbenes novada jaunietis, iestāde, organizācija, kas</w:t>
      </w:r>
      <w:r w:rsidR="00954B2B">
        <w:rPr>
          <w:rStyle w:val="normaltextrun"/>
        </w:rPr>
        <w:t>,</w:t>
      </w:r>
      <w:r w:rsidR="00A254F3">
        <w:rPr>
          <w:rStyle w:val="normaltextrun"/>
        </w:rPr>
        <w:t xml:space="preserve"> </w:t>
      </w:r>
      <w:r>
        <w:rPr>
          <w:rStyle w:val="normaltextrun"/>
        </w:rPr>
        <w:t>jauniešu prāt</w:t>
      </w:r>
      <w:r w:rsidR="00954B2B">
        <w:rPr>
          <w:rStyle w:val="normaltextrun"/>
        </w:rPr>
        <w:t>,</w:t>
      </w:r>
      <w:r>
        <w:rPr>
          <w:rStyle w:val="normaltextrun"/>
        </w:rPr>
        <w:t xml:space="preserve"> atbilst konkrētās nominācijas </w:t>
      </w:r>
      <w:r w:rsidRPr="00954B2B">
        <w:rPr>
          <w:rStyle w:val="normaltextrun"/>
        </w:rPr>
        <w:t>aprakstam</w:t>
      </w:r>
      <w:r w:rsidR="00A254F3">
        <w:rPr>
          <w:rStyle w:val="normaltextrun"/>
        </w:rPr>
        <w:t xml:space="preserve"> -</w:t>
      </w:r>
      <w:r w:rsidR="00B341C1" w:rsidRPr="00954B2B">
        <w:rPr>
          <w:rStyle w:val="normaltextrun"/>
        </w:rPr>
        <w:t xml:space="preserve"> </w:t>
      </w:r>
      <w:r w:rsidR="00954B2B" w:rsidRPr="00954B2B">
        <w:rPr>
          <w:rStyle w:val="normaltextrun"/>
        </w:rPr>
        <w:t>nominācijas minētas</w:t>
      </w:r>
      <w:r w:rsidR="00B341C1" w:rsidRPr="00954B2B">
        <w:rPr>
          <w:rStyle w:val="normaltextrun"/>
        </w:rPr>
        <w:t xml:space="preserve"> </w:t>
      </w:r>
      <w:r w:rsidR="00B341C1">
        <w:rPr>
          <w:rStyle w:val="normaltextrun"/>
        </w:rPr>
        <w:t>10.punktā</w:t>
      </w:r>
      <w:r>
        <w:rPr>
          <w:rStyle w:val="normaltextrun"/>
        </w:rPr>
        <w:t>.</w:t>
      </w:r>
      <w:r>
        <w:rPr>
          <w:rStyle w:val="eop"/>
        </w:rPr>
        <w:t> </w:t>
      </w:r>
    </w:p>
    <w:p w14:paraId="6BB0D627" w14:textId="79ED7B90" w:rsidR="0010109B" w:rsidRDefault="0010109B" w:rsidP="0010109B">
      <w:pPr>
        <w:pStyle w:val="paragraph"/>
        <w:spacing w:before="0" w:beforeAutospacing="0" w:after="0" w:afterAutospacing="0"/>
        <w:ind w:left="993" w:hanging="426"/>
        <w:jc w:val="both"/>
        <w:textAlignment w:val="baseline"/>
        <w:rPr>
          <w:rFonts w:ascii="Segoe UI" w:hAnsi="Segoe UI" w:cs="Segoe UI"/>
          <w:sz w:val="18"/>
          <w:szCs w:val="18"/>
        </w:rPr>
      </w:pPr>
      <w:r>
        <w:rPr>
          <w:rStyle w:val="normaltextrun"/>
          <w:color w:val="000000"/>
        </w:rPr>
        <w:t>7.2. </w:t>
      </w:r>
      <w:r w:rsidR="00954B2B">
        <w:rPr>
          <w:rStyle w:val="normaltextrun"/>
          <w:color w:val="000000"/>
        </w:rPr>
        <w:t>Par</w:t>
      </w:r>
      <w:r>
        <w:rPr>
          <w:rStyle w:val="normaltextrun"/>
          <w:color w:val="000000"/>
        </w:rPr>
        <w:t xml:space="preserve"> kandidāt</w:t>
      </w:r>
      <w:r w:rsidR="00954B2B">
        <w:rPr>
          <w:rStyle w:val="normaltextrun"/>
          <w:color w:val="000000"/>
        </w:rPr>
        <w:t>u nevar izvirzīt cilvēku</w:t>
      </w:r>
      <w:r>
        <w:rPr>
          <w:rStyle w:val="normaltextrun"/>
          <w:color w:val="000000"/>
        </w:rPr>
        <w:t>, kurš ir ieguvis balvu kādā no nominācijām iepriekšējo trīs gadu laikā. </w:t>
      </w:r>
      <w:r>
        <w:rPr>
          <w:rStyle w:val="eop"/>
          <w:color w:val="000000"/>
        </w:rPr>
        <w:t> </w:t>
      </w:r>
    </w:p>
    <w:p w14:paraId="7A14807D" w14:textId="77777777" w:rsidR="0010109B" w:rsidRDefault="0010109B" w:rsidP="0010109B">
      <w:pPr>
        <w:pStyle w:val="paragraph"/>
        <w:spacing w:before="0" w:beforeAutospacing="0" w:after="0" w:afterAutospacing="0"/>
        <w:ind w:left="993" w:hanging="426"/>
        <w:jc w:val="both"/>
        <w:textAlignment w:val="baseline"/>
        <w:rPr>
          <w:rFonts w:ascii="Segoe UI" w:hAnsi="Segoe UI" w:cs="Segoe UI"/>
          <w:sz w:val="18"/>
          <w:szCs w:val="18"/>
        </w:rPr>
      </w:pPr>
      <w:r>
        <w:rPr>
          <w:rStyle w:val="normaltextrun"/>
          <w:color w:val="000000"/>
        </w:rPr>
        <w:t>7.3. Pirmās balsošanas kārtas norise:  </w:t>
      </w:r>
      <w:r>
        <w:rPr>
          <w:rStyle w:val="eop"/>
          <w:color w:val="000000"/>
        </w:rPr>
        <w:t> </w:t>
      </w:r>
    </w:p>
    <w:p w14:paraId="7F923205" w14:textId="51319966" w:rsidR="0010109B" w:rsidRDefault="0010109B" w:rsidP="0010109B">
      <w:pPr>
        <w:pStyle w:val="paragraph"/>
        <w:spacing w:before="0" w:beforeAutospacing="0" w:after="0" w:afterAutospacing="0"/>
        <w:ind w:left="1560" w:hanging="567"/>
        <w:jc w:val="both"/>
        <w:textAlignment w:val="baseline"/>
        <w:rPr>
          <w:rFonts w:ascii="Segoe UI" w:hAnsi="Segoe UI" w:cs="Segoe UI"/>
          <w:sz w:val="18"/>
          <w:szCs w:val="18"/>
        </w:rPr>
      </w:pPr>
      <w:r>
        <w:rPr>
          <w:rStyle w:val="normaltextrun"/>
          <w:color w:val="000000"/>
        </w:rPr>
        <w:t>7.3.1. A</w:t>
      </w:r>
      <w:r>
        <w:rPr>
          <w:rStyle w:val="normaltextrun"/>
        </w:rPr>
        <w:t>izpildot elektronisko anketu, kas pieejama Gulbenes novada jauniešu centra "Bāze" sociāl</w:t>
      </w:r>
      <w:r w:rsidR="00B341C1">
        <w:rPr>
          <w:rStyle w:val="normaltextrun"/>
        </w:rPr>
        <w:t>o</w:t>
      </w:r>
      <w:r>
        <w:rPr>
          <w:rStyle w:val="normaltextrun"/>
        </w:rPr>
        <w:t xml:space="preserve"> tīkl</w:t>
      </w:r>
      <w:r w:rsidR="00B341C1">
        <w:rPr>
          <w:rStyle w:val="normaltextrun"/>
        </w:rPr>
        <w:t>u kontos</w:t>
      </w:r>
      <w:r>
        <w:rPr>
          <w:rStyle w:val="normaltextrun"/>
        </w:rPr>
        <w:t>, mājaslapā: </w:t>
      </w:r>
      <w:r>
        <w:rPr>
          <w:rStyle w:val="normaltextrun"/>
          <w:color w:val="0563C1"/>
          <w:u w:val="single"/>
        </w:rPr>
        <w:t>www.labisbabis.lv</w:t>
      </w:r>
      <w:r>
        <w:rPr>
          <w:rStyle w:val="normaltextrun"/>
        </w:rPr>
        <w:t>.</w:t>
      </w:r>
      <w:r>
        <w:rPr>
          <w:rStyle w:val="normaltextrun"/>
          <w:color w:val="000000"/>
        </w:rPr>
        <w:t> </w:t>
      </w:r>
      <w:r>
        <w:rPr>
          <w:rStyle w:val="eop"/>
          <w:color w:val="000000"/>
        </w:rPr>
        <w:t> </w:t>
      </w:r>
    </w:p>
    <w:p w14:paraId="2695D856" w14:textId="1B752E75" w:rsidR="0010109B" w:rsidRDefault="0010109B" w:rsidP="0010109B">
      <w:pPr>
        <w:pStyle w:val="paragraph"/>
        <w:spacing w:before="0" w:beforeAutospacing="0" w:after="0" w:afterAutospacing="0"/>
        <w:ind w:left="1560" w:hanging="567"/>
        <w:jc w:val="both"/>
        <w:textAlignment w:val="baseline"/>
        <w:rPr>
          <w:rFonts w:ascii="Segoe UI" w:hAnsi="Segoe UI" w:cs="Segoe UI"/>
          <w:sz w:val="18"/>
          <w:szCs w:val="18"/>
        </w:rPr>
      </w:pPr>
      <w:r>
        <w:rPr>
          <w:rStyle w:val="normaltextrun"/>
          <w:color w:val="000000"/>
        </w:rPr>
        <w:t>7.3.2. Aizpildot drukāto anketu, kas pieejama vispārizglītojošajās </w:t>
      </w:r>
      <w:r>
        <w:rPr>
          <w:rStyle w:val="normaltextrun"/>
        </w:rPr>
        <w:t xml:space="preserve">Gulbenes novada skolās, jauniešu centros. </w:t>
      </w:r>
    </w:p>
    <w:p w14:paraId="5D993215" w14:textId="26AA3102" w:rsidR="0010109B" w:rsidRDefault="0010109B" w:rsidP="704D62D3">
      <w:pPr>
        <w:pStyle w:val="paragraph"/>
        <w:spacing w:before="0" w:beforeAutospacing="0" w:after="0" w:afterAutospacing="0"/>
        <w:ind w:left="1560" w:hanging="567"/>
        <w:jc w:val="both"/>
        <w:textAlignment w:val="baseline"/>
        <w:rPr>
          <w:rStyle w:val="normaltextrun"/>
        </w:rPr>
      </w:pPr>
      <w:r w:rsidRPr="47F84797">
        <w:rPr>
          <w:rStyle w:val="normaltextrun"/>
          <w:color w:val="000000" w:themeColor="text1"/>
        </w:rPr>
        <w:t>7.3.3. Otrajai balsošanas kārtai tālāk tiek</w:t>
      </w:r>
      <w:r w:rsidRPr="47F84797">
        <w:rPr>
          <w:rStyle w:val="normaltextrun"/>
        </w:rPr>
        <w:t xml:space="preserve"> virzīti trīs pretendenti, kuri atbilst </w:t>
      </w:r>
      <w:r w:rsidR="00926ACF" w:rsidRPr="47F84797">
        <w:rPr>
          <w:rStyle w:val="normaltextrun"/>
        </w:rPr>
        <w:t>7</w:t>
      </w:r>
      <w:r w:rsidRPr="47F84797">
        <w:rPr>
          <w:rStyle w:val="normaltextrun"/>
        </w:rPr>
        <w:t xml:space="preserve">.1. un </w:t>
      </w:r>
      <w:r w:rsidR="00926ACF" w:rsidRPr="47F84797">
        <w:rPr>
          <w:rStyle w:val="normaltextrun"/>
        </w:rPr>
        <w:t>7</w:t>
      </w:r>
      <w:r w:rsidRPr="47F84797">
        <w:rPr>
          <w:rStyle w:val="normaltextrun"/>
        </w:rPr>
        <w:t xml:space="preserve">.2. apakšpunktos aprakstītajiem kritērijiem un kuri </w:t>
      </w:r>
      <w:r w:rsidR="00926ACF" w:rsidRPr="47F84797">
        <w:rPr>
          <w:rStyle w:val="normaltextrun"/>
        </w:rPr>
        <w:t xml:space="preserve">anketās </w:t>
      </w:r>
      <w:r w:rsidRPr="47F84797">
        <w:rPr>
          <w:rStyle w:val="normaltextrun"/>
        </w:rPr>
        <w:t>būs minēti vairākkārt</w:t>
      </w:r>
      <w:r w:rsidR="00926ACF" w:rsidRPr="47F84797">
        <w:rPr>
          <w:rStyle w:val="normaltextrun"/>
        </w:rPr>
        <w:t>, taču ne vairāk kā uz divām nominācijām</w:t>
      </w:r>
      <w:r w:rsidRPr="47F84797">
        <w:rPr>
          <w:rStyle w:val="normaltextrun"/>
        </w:rPr>
        <w:t>. Līdzvērtīga vērtējuma gadījumā</w:t>
      </w:r>
      <w:r w:rsidR="007F14F7" w:rsidRPr="47F84797">
        <w:rPr>
          <w:rStyle w:val="normaltextrun"/>
        </w:rPr>
        <w:t>,</w:t>
      </w:r>
      <w:r w:rsidR="00926ACF" w:rsidRPr="47F84797">
        <w:rPr>
          <w:rStyle w:val="normaltextrun"/>
        </w:rPr>
        <w:t xml:space="preserve"> organizatoriem</w:t>
      </w:r>
      <w:r w:rsidRPr="47F84797">
        <w:rPr>
          <w:rStyle w:val="normaltextrun"/>
        </w:rPr>
        <w:t xml:space="preserve"> ir tiesības izvirzīt 4</w:t>
      </w:r>
      <w:r w:rsidR="00926ACF" w:rsidRPr="47F84797">
        <w:rPr>
          <w:rStyle w:val="normaltextrun"/>
        </w:rPr>
        <w:t xml:space="preserve"> nominantus</w:t>
      </w:r>
      <w:r w:rsidRPr="47F84797">
        <w:rPr>
          <w:rStyle w:val="normaltextrun"/>
        </w:rPr>
        <w:t>.</w:t>
      </w:r>
    </w:p>
    <w:p w14:paraId="51F90693" w14:textId="77777777" w:rsidR="00290A22" w:rsidRDefault="00EA6628" w:rsidP="00EA6628">
      <w:pPr>
        <w:pStyle w:val="paragraph"/>
        <w:spacing w:before="0" w:beforeAutospacing="0" w:after="0" w:afterAutospacing="0"/>
        <w:ind w:left="993" w:hanging="426"/>
        <w:jc w:val="both"/>
        <w:textAlignment w:val="baseline"/>
        <w:rPr>
          <w:rStyle w:val="normaltextrun"/>
        </w:rPr>
      </w:pPr>
      <w:r>
        <w:rPr>
          <w:rStyle w:val="normaltextrun"/>
        </w:rPr>
        <w:t xml:space="preserve">7.4. </w:t>
      </w:r>
      <w:r w:rsidR="00290A22">
        <w:rPr>
          <w:rStyle w:val="normaltextrun"/>
        </w:rPr>
        <w:t>Otrās balsošanas kārtas norise:</w:t>
      </w:r>
    </w:p>
    <w:p w14:paraId="32EB80EF" w14:textId="5475ACC3" w:rsidR="00EA6628" w:rsidRDefault="00290A22" w:rsidP="00290A22">
      <w:pPr>
        <w:pStyle w:val="paragraph"/>
        <w:spacing w:before="0" w:beforeAutospacing="0" w:after="0" w:afterAutospacing="0"/>
        <w:ind w:left="1560" w:hanging="567"/>
        <w:jc w:val="both"/>
        <w:textAlignment w:val="baseline"/>
        <w:rPr>
          <w:rStyle w:val="eop"/>
          <w:color w:val="000000"/>
        </w:rPr>
      </w:pPr>
      <w:r>
        <w:rPr>
          <w:rStyle w:val="normaltextrun"/>
        </w:rPr>
        <w:t xml:space="preserve">7.4.1. </w:t>
      </w:r>
      <w:r w:rsidR="00EA6628">
        <w:rPr>
          <w:rStyle w:val="normaltextrun"/>
          <w:color w:val="000000"/>
        </w:rPr>
        <w:t>Pēc pirmās kārtas </w:t>
      </w:r>
      <w:r w:rsidR="00EA6628">
        <w:rPr>
          <w:rStyle w:val="normaltextrun"/>
        </w:rPr>
        <w:t>balsošanas noslēgšanās un 7.3.apakšpunktā minēt</w:t>
      </w:r>
      <w:r w:rsidR="00BA6B47">
        <w:rPr>
          <w:rStyle w:val="normaltextrun"/>
        </w:rPr>
        <w:t>o</w:t>
      </w:r>
      <w:r w:rsidR="00EA6628">
        <w:rPr>
          <w:rStyle w:val="normaltextrun"/>
        </w:rPr>
        <w:t xml:space="preserve"> nosacīju</w:t>
      </w:r>
      <w:r w:rsidR="00BA6B47">
        <w:rPr>
          <w:rStyle w:val="normaltextrun"/>
        </w:rPr>
        <w:t>mu izpildes</w:t>
      </w:r>
      <w:r w:rsidR="00EA6628">
        <w:rPr>
          <w:rStyle w:val="normaltextrun"/>
        </w:rPr>
        <w:t>, trīs nominantus, k</w:t>
      </w:r>
      <w:r w:rsidR="00A254F3">
        <w:rPr>
          <w:rStyle w:val="normaltextrun"/>
        </w:rPr>
        <w:t>urus</w:t>
      </w:r>
      <w:r w:rsidR="00EA6628">
        <w:rPr>
          <w:rStyle w:val="normaltextrun"/>
        </w:rPr>
        <w:t xml:space="preserve"> virzīs uz otro </w:t>
      </w:r>
      <w:r w:rsidR="00BA6B47">
        <w:rPr>
          <w:rStyle w:val="normaltextrun"/>
        </w:rPr>
        <w:t xml:space="preserve">balsošanas </w:t>
      </w:r>
      <w:r w:rsidR="00EA6628">
        <w:rPr>
          <w:rStyle w:val="normaltextrun"/>
        </w:rPr>
        <w:t>kārtu</w:t>
      </w:r>
      <w:r w:rsidR="00A254F3">
        <w:rPr>
          <w:rStyle w:val="normaltextrun"/>
        </w:rPr>
        <w:t xml:space="preserve">, </w:t>
      </w:r>
      <w:r w:rsidR="00EA6628">
        <w:rPr>
          <w:rStyle w:val="normaltextrun"/>
          <w:color w:val="000000"/>
        </w:rPr>
        <w:t>vērtēs </w:t>
      </w:r>
      <w:r w:rsidR="00EA6628">
        <w:rPr>
          <w:rStyle w:val="normaltextrun"/>
        </w:rPr>
        <w:t>žūrijas komisija desmit cilvēku sastāvā - četru jauniešu centru pārstāvji, Gulbenes novada jauniešu domes pārstāvis, Gulbenes novada vidusskolas pārstāvis, Gulbenes novada Kultūras pārvaldes pārstāvis,</w:t>
      </w:r>
      <w:r w:rsidR="00A254F3">
        <w:rPr>
          <w:rStyle w:val="normaltextrun"/>
        </w:rPr>
        <w:t xml:space="preserve"> </w:t>
      </w:r>
      <w:r w:rsidR="00EA6628">
        <w:rPr>
          <w:rStyle w:val="normaltextrun"/>
        </w:rPr>
        <w:t>Gulbenes novada domes deputātu pārstāvis</w:t>
      </w:r>
      <w:r w:rsidR="00A254F3">
        <w:rPr>
          <w:rStyle w:val="normaltextrun"/>
        </w:rPr>
        <w:t xml:space="preserve"> un vēl divu pašvaldības iestāžu pārstāvjus</w:t>
      </w:r>
      <w:r w:rsidR="00EA6628">
        <w:rPr>
          <w:rStyle w:val="normaltextrun"/>
        </w:rPr>
        <w:t>.</w:t>
      </w:r>
      <w:r w:rsidR="00EA6628">
        <w:rPr>
          <w:rStyle w:val="normaltextrun"/>
          <w:color w:val="000000"/>
        </w:rPr>
        <w:t> </w:t>
      </w:r>
      <w:r w:rsidR="00EA6628">
        <w:rPr>
          <w:rStyle w:val="eop"/>
          <w:color w:val="000000"/>
        </w:rPr>
        <w:t> </w:t>
      </w:r>
    </w:p>
    <w:p w14:paraId="187A119F" w14:textId="0698E712" w:rsidR="00290A22" w:rsidRDefault="00290A22" w:rsidP="704D62D3">
      <w:pPr>
        <w:pStyle w:val="paragraph"/>
        <w:spacing w:before="0" w:beforeAutospacing="0" w:after="0" w:afterAutospacing="0"/>
        <w:ind w:left="1560" w:hanging="567"/>
        <w:jc w:val="both"/>
        <w:textAlignment w:val="baseline"/>
        <w:rPr>
          <w:rStyle w:val="normaltextrun"/>
          <w:color w:val="000000"/>
        </w:rPr>
      </w:pPr>
      <w:r w:rsidRPr="704D62D3">
        <w:rPr>
          <w:rStyle w:val="eop"/>
          <w:color w:val="000000" w:themeColor="text1"/>
        </w:rPr>
        <w:t>7.4.2. Publiskā</w:t>
      </w:r>
      <w:r w:rsidR="007F14F7" w:rsidRPr="704D62D3">
        <w:rPr>
          <w:rStyle w:val="eop"/>
          <w:color w:val="000000" w:themeColor="text1"/>
        </w:rPr>
        <w:t>,</w:t>
      </w:r>
      <w:r w:rsidRPr="704D62D3">
        <w:rPr>
          <w:rStyle w:val="eop"/>
          <w:color w:val="000000" w:themeColor="text1"/>
        </w:rPr>
        <w:t xml:space="preserve"> otrās balsošanas kārta</w:t>
      </w:r>
      <w:r w:rsidR="007F14F7" w:rsidRPr="704D62D3">
        <w:rPr>
          <w:rStyle w:val="eop"/>
          <w:color w:val="000000" w:themeColor="text1"/>
        </w:rPr>
        <w:t>,</w:t>
      </w:r>
      <w:r w:rsidRPr="704D62D3">
        <w:rPr>
          <w:rStyle w:val="eop"/>
          <w:color w:val="000000" w:themeColor="text1"/>
        </w:rPr>
        <w:t xml:space="preserve"> notiks Gulbenes novada jauniešu centra “Bāze” Facebook.com lapā – </w:t>
      </w:r>
      <w:r w:rsidR="00EA4523" w:rsidRPr="704D62D3">
        <w:rPr>
          <w:rStyle w:val="eop"/>
          <w:color w:val="000000" w:themeColor="text1"/>
        </w:rPr>
        <w:t xml:space="preserve">izveidotā pasākuma </w:t>
      </w:r>
      <w:r w:rsidRPr="704D62D3">
        <w:rPr>
          <w:rStyle w:val="eop"/>
          <w:color w:val="000000" w:themeColor="text1"/>
        </w:rPr>
        <w:t>“Gada atsitiens 202</w:t>
      </w:r>
      <w:r w:rsidR="4BD6DDBE" w:rsidRPr="704D62D3">
        <w:rPr>
          <w:rStyle w:val="eop"/>
          <w:color w:val="000000" w:themeColor="text1"/>
        </w:rPr>
        <w:t>2</w:t>
      </w:r>
      <w:r w:rsidRPr="704D62D3">
        <w:rPr>
          <w:rStyle w:val="eop"/>
          <w:color w:val="000000" w:themeColor="text1"/>
        </w:rPr>
        <w:t xml:space="preserve">” </w:t>
      </w:r>
      <w:r w:rsidR="00EA4523" w:rsidRPr="704D62D3">
        <w:rPr>
          <w:rStyle w:val="eop"/>
          <w:color w:val="000000" w:themeColor="text1"/>
        </w:rPr>
        <w:t>ietvaros publicētajos ierakstos par nominatiem.</w:t>
      </w:r>
      <w:r w:rsidR="00EA4523" w:rsidRPr="704D62D3">
        <w:rPr>
          <w:rStyle w:val="normaltextrun"/>
          <w:color w:val="000000" w:themeColor="text1"/>
        </w:rPr>
        <w:t xml:space="preserve"> Tiks ņemtas vērā tikai to  Facebook.com lietotāju balsis, kuri būs Latvijas valsts</w:t>
      </w:r>
      <w:r w:rsidR="007F14F7" w:rsidRPr="704D62D3">
        <w:rPr>
          <w:rStyle w:val="normaltextrun"/>
          <w:color w:val="000000" w:themeColor="text1"/>
        </w:rPr>
        <w:t xml:space="preserve"> </w:t>
      </w:r>
      <w:r w:rsidR="00EA4523" w:rsidRPr="704D62D3">
        <w:rPr>
          <w:rStyle w:val="normaltextrun"/>
          <w:color w:val="000000" w:themeColor="text1"/>
        </w:rPr>
        <w:t>piederīgie. Ja tiks konstatēts balsu pirkšanas vai cita veida pārkāpums ar balsu iegūšanu, tad šādos gadījumos organizatori patur tiesības izlemt par balsu neieskaitīšanu.</w:t>
      </w:r>
    </w:p>
    <w:p w14:paraId="12EACCF6" w14:textId="01239D1D" w:rsidR="00A24754" w:rsidRDefault="00A24754" w:rsidP="00290A22">
      <w:pPr>
        <w:pStyle w:val="paragraph"/>
        <w:spacing w:before="0" w:beforeAutospacing="0" w:after="0" w:afterAutospacing="0"/>
        <w:ind w:left="1560" w:hanging="567"/>
        <w:jc w:val="both"/>
        <w:textAlignment w:val="baseline"/>
        <w:rPr>
          <w:rStyle w:val="normaltextrun"/>
          <w:color w:val="000000"/>
        </w:rPr>
      </w:pPr>
      <w:r>
        <w:rPr>
          <w:rStyle w:val="normaltextrun"/>
          <w:color w:val="000000"/>
        </w:rPr>
        <w:t>7.4.3. Otrās kārtas balsu sadalījums procentuāli – 40 % sastādīs žūrijas balsis, bet 60% - publiskais balsojums 7.4.2. minētajā kārtībā.</w:t>
      </w:r>
    </w:p>
    <w:p w14:paraId="0F56659D" w14:textId="571B39B1" w:rsidR="005748D7" w:rsidRPr="005748D7" w:rsidRDefault="00A24754" w:rsidP="005748D7">
      <w:pPr>
        <w:pStyle w:val="paragraph"/>
        <w:spacing w:before="0" w:beforeAutospacing="0" w:after="0" w:afterAutospacing="0"/>
        <w:ind w:left="1560" w:hanging="567"/>
        <w:jc w:val="both"/>
        <w:textAlignment w:val="baseline"/>
        <w:rPr>
          <w:rStyle w:val="eop"/>
        </w:rPr>
      </w:pPr>
      <w:r>
        <w:rPr>
          <w:rStyle w:val="eop"/>
          <w:color w:val="000000"/>
        </w:rPr>
        <w:t xml:space="preserve">7.4.4. </w:t>
      </w:r>
      <w:r w:rsidR="005748D7">
        <w:rPr>
          <w:rStyle w:val="eop"/>
          <w:color w:val="000000"/>
        </w:rPr>
        <w:t xml:space="preserve">Vienlīdzīga balsojuma gadījumā </w:t>
      </w:r>
      <w:r>
        <w:rPr>
          <w:rStyle w:val="eop"/>
          <w:color w:val="000000"/>
        </w:rPr>
        <w:t>10.1., 10.2., 10.3., 10.4. un 10.5. nominācijās izvirzītie n</w:t>
      </w:r>
      <w:r>
        <w:rPr>
          <w:rStyle w:val="spellingerror"/>
          <w:color w:val="000000"/>
        </w:rPr>
        <w:t>ominant</w:t>
      </w:r>
      <w:r w:rsidR="005748D7">
        <w:rPr>
          <w:rStyle w:val="spellingerror"/>
          <w:color w:val="000000"/>
        </w:rPr>
        <w:t>i</w:t>
      </w:r>
      <w:r>
        <w:rPr>
          <w:rStyle w:val="normaltextrun"/>
          <w:color w:val="000000"/>
        </w:rPr>
        <w:t xml:space="preserve">, katrs savā nominācijā </w:t>
      </w:r>
      <w:r>
        <w:rPr>
          <w:rStyle w:val="normaltextrun"/>
        </w:rPr>
        <w:t>nominētajam</w:t>
      </w:r>
      <w:r w:rsidRPr="00A24754">
        <w:rPr>
          <w:rStyle w:val="normaltextrun"/>
          <w:color w:val="000000"/>
        </w:rPr>
        <w:t xml:space="preserve"> </w:t>
      </w:r>
      <w:r>
        <w:rPr>
          <w:rStyle w:val="normaltextrun"/>
          <w:color w:val="000000"/>
        </w:rPr>
        <w:t>piešķir </w:t>
      </w:r>
      <w:r>
        <w:rPr>
          <w:rStyle w:val="normaltextrun"/>
        </w:rPr>
        <w:t>2 un 3 punktus</w:t>
      </w:r>
      <w:r w:rsidR="005748D7">
        <w:rPr>
          <w:rStyle w:val="normaltextrun"/>
        </w:rPr>
        <w:t xml:space="preserve">, taču, ja šādā gadījumā vēl nav iespējams noskaidrot laureātu, tad </w:t>
      </w:r>
      <w:r w:rsidR="005748D7">
        <w:rPr>
          <w:rStyle w:val="eop"/>
          <w:color w:val="000000"/>
        </w:rPr>
        <w:t>organizatoriem ir tiesības piesaistīt neatkarīgo žūriju trīs cilvēku sastāvā.</w:t>
      </w:r>
    </w:p>
    <w:p w14:paraId="4E4F1CA7" w14:textId="76D2682F" w:rsidR="00A24754" w:rsidRDefault="005748D7" w:rsidP="00290A22">
      <w:pPr>
        <w:pStyle w:val="paragraph"/>
        <w:spacing w:before="0" w:beforeAutospacing="0" w:after="0" w:afterAutospacing="0"/>
        <w:ind w:left="1560" w:hanging="567"/>
        <w:jc w:val="both"/>
        <w:textAlignment w:val="baseline"/>
        <w:rPr>
          <w:rStyle w:val="eop"/>
          <w:color w:val="000000"/>
        </w:rPr>
      </w:pPr>
      <w:r>
        <w:rPr>
          <w:rStyle w:val="normaltextrun"/>
          <w:color w:val="000000"/>
        </w:rPr>
        <w:t xml:space="preserve">7.4.5. </w:t>
      </w:r>
      <w:r w:rsidR="00A24754">
        <w:rPr>
          <w:rStyle w:val="normaltextrun"/>
          <w:color w:val="000000"/>
        </w:rPr>
        <w:t>Izvirzītajiem kandidātiem žūrijas piešķirtie punkti summējas ar publiskajā balsojumā iegūtajiem punktiem</w:t>
      </w:r>
      <w:r>
        <w:rPr>
          <w:rStyle w:val="normaltextrun"/>
          <w:color w:val="000000"/>
        </w:rPr>
        <w:t xml:space="preserve"> saskaņā ar </w:t>
      </w:r>
      <w:r w:rsidR="00905D09">
        <w:rPr>
          <w:rStyle w:val="normaltextrun"/>
          <w:color w:val="000000"/>
        </w:rPr>
        <w:t xml:space="preserve">7.4.3. minēto balsu sadalījumu, tādējādi nosakot balvas ieguvēju - laureātu. Kā arī vienlīdzīga balsojuma gadījumā balsu skaitu izšķir 7.4.4. minētajā kārtībā. </w:t>
      </w:r>
      <w:r w:rsidR="00905D09">
        <w:rPr>
          <w:rStyle w:val="normaltextrun"/>
        </w:rPr>
        <w:t>Punktu skaits netiek publicēts.</w:t>
      </w:r>
      <w:r w:rsidR="00905D09">
        <w:rPr>
          <w:rStyle w:val="normaltextrun"/>
          <w:color w:val="000000"/>
        </w:rPr>
        <w:t> </w:t>
      </w:r>
    </w:p>
    <w:p w14:paraId="59233D79" w14:textId="7E6C158B" w:rsidR="0010109B" w:rsidRDefault="0010109B" w:rsidP="0010109B">
      <w:pPr>
        <w:pStyle w:val="paragraph"/>
        <w:numPr>
          <w:ilvl w:val="0"/>
          <w:numId w:val="8"/>
        </w:numPr>
        <w:tabs>
          <w:tab w:val="clear" w:pos="720"/>
        </w:tabs>
        <w:spacing w:before="0" w:beforeAutospacing="0" w:after="0" w:afterAutospacing="0"/>
        <w:ind w:left="567" w:hanging="567"/>
        <w:jc w:val="both"/>
        <w:textAlignment w:val="baseline"/>
        <w:rPr>
          <w:rFonts w:ascii="Calibri" w:hAnsi="Calibri" w:cs="Calibri"/>
        </w:rPr>
      </w:pPr>
      <w:r>
        <w:rPr>
          <w:rStyle w:val="normaltextrun"/>
          <w:b/>
          <w:bCs/>
          <w:color w:val="000000"/>
        </w:rPr>
        <w:t>Vērtēšana:</w:t>
      </w:r>
      <w:r>
        <w:rPr>
          <w:rStyle w:val="normaltextrun"/>
          <w:color w:val="000000"/>
        </w:rPr>
        <w:t> </w:t>
      </w:r>
      <w:r>
        <w:rPr>
          <w:rStyle w:val="eop"/>
          <w:color w:val="000000"/>
        </w:rPr>
        <w:t> </w:t>
      </w:r>
    </w:p>
    <w:p w14:paraId="4AC27115" w14:textId="6D8E8D5C" w:rsidR="0010109B" w:rsidRDefault="0010109B" w:rsidP="0010109B">
      <w:pPr>
        <w:pStyle w:val="paragraph"/>
        <w:spacing w:before="0" w:beforeAutospacing="0" w:after="0" w:afterAutospacing="0"/>
        <w:ind w:left="993" w:hanging="426"/>
        <w:jc w:val="both"/>
        <w:textAlignment w:val="baseline"/>
        <w:rPr>
          <w:rFonts w:ascii="Segoe UI" w:hAnsi="Segoe UI" w:cs="Segoe UI"/>
          <w:sz w:val="18"/>
          <w:szCs w:val="18"/>
        </w:rPr>
      </w:pPr>
      <w:r>
        <w:rPr>
          <w:rStyle w:val="normaltextrun"/>
          <w:color w:val="000000"/>
        </w:rPr>
        <w:t>8.</w:t>
      </w:r>
      <w:r w:rsidR="00905D09">
        <w:rPr>
          <w:rStyle w:val="normaltextrun"/>
          <w:color w:val="000000"/>
        </w:rPr>
        <w:t>1</w:t>
      </w:r>
      <w:r>
        <w:rPr>
          <w:rStyle w:val="normaltextrun"/>
          <w:color w:val="000000"/>
        </w:rPr>
        <w:t>. Galvenie vērtēšanas kritēriji</w:t>
      </w:r>
      <w:r>
        <w:rPr>
          <w:rStyle w:val="normaltextrun"/>
        </w:rPr>
        <w:t>, pēc kā vadīsies žūrijas komisija:</w:t>
      </w:r>
      <w:r>
        <w:rPr>
          <w:rStyle w:val="normaltextrun"/>
          <w:color w:val="000000"/>
        </w:rPr>
        <w:t> </w:t>
      </w:r>
      <w:r>
        <w:rPr>
          <w:rStyle w:val="eop"/>
          <w:color w:val="000000"/>
        </w:rPr>
        <w:t> </w:t>
      </w:r>
    </w:p>
    <w:p w14:paraId="20791131" w14:textId="3764C8E3" w:rsidR="0010109B" w:rsidRDefault="0010109B" w:rsidP="0010109B">
      <w:pPr>
        <w:pStyle w:val="paragraph"/>
        <w:spacing w:before="0" w:beforeAutospacing="0" w:after="0" w:afterAutospacing="0"/>
        <w:ind w:left="1701" w:hanging="567"/>
        <w:jc w:val="both"/>
        <w:textAlignment w:val="baseline"/>
        <w:rPr>
          <w:rFonts w:ascii="Segoe UI" w:hAnsi="Segoe UI" w:cs="Segoe UI"/>
          <w:sz w:val="18"/>
          <w:szCs w:val="18"/>
        </w:rPr>
      </w:pPr>
      <w:r>
        <w:rPr>
          <w:rStyle w:val="normaltextrun"/>
          <w:color w:val="000000"/>
        </w:rPr>
        <w:t>8.</w:t>
      </w:r>
      <w:r w:rsidR="00905D09">
        <w:rPr>
          <w:rStyle w:val="normaltextrun"/>
          <w:color w:val="000000"/>
        </w:rPr>
        <w:t>1</w:t>
      </w:r>
      <w:r>
        <w:rPr>
          <w:rStyle w:val="normaltextrun"/>
          <w:color w:val="000000"/>
        </w:rPr>
        <w:t>.1. </w:t>
      </w:r>
      <w:r w:rsidR="00BA6B47">
        <w:rPr>
          <w:rStyle w:val="normaltextrun"/>
          <w:color w:val="000000"/>
        </w:rPr>
        <w:t>Nominanta s</w:t>
      </w:r>
      <w:r>
        <w:rPr>
          <w:rStyle w:val="normaltextrun"/>
          <w:color w:val="000000"/>
        </w:rPr>
        <w:t>aistība ar </w:t>
      </w:r>
      <w:r>
        <w:rPr>
          <w:rStyle w:val="normaltextrun"/>
        </w:rPr>
        <w:t>Gulbenes novadu.</w:t>
      </w:r>
      <w:r>
        <w:rPr>
          <w:rStyle w:val="normaltextrun"/>
          <w:color w:val="000000"/>
        </w:rPr>
        <w:t> </w:t>
      </w:r>
      <w:r>
        <w:rPr>
          <w:rStyle w:val="eop"/>
          <w:color w:val="000000"/>
        </w:rPr>
        <w:t> </w:t>
      </w:r>
    </w:p>
    <w:p w14:paraId="5F95411E" w14:textId="1DBD5BF3" w:rsidR="0010109B" w:rsidRDefault="0010109B" w:rsidP="0010109B">
      <w:pPr>
        <w:pStyle w:val="paragraph"/>
        <w:spacing w:before="0" w:beforeAutospacing="0" w:after="0" w:afterAutospacing="0"/>
        <w:ind w:left="1701" w:hanging="567"/>
        <w:jc w:val="both"/>
        <w:textAlignment w:val="baseline"/>
        <w:rPr>
          <w:rFonts w:ascii="Segoe UI" w:hAnsi="Segoe UI" w:cs="Segoe UI"/>
          <w:sz w:val="18"/>
          <w:szCs w:val="18"/>
        </w:rPr>
      </w:pPr>
      <w:r>
        <w:rPr>
          <w:rStyle w:val="normaltextrun"/>
          <w:color w:val="000000"/>
        </w:rPr>
        <w:t>8.</w:t>
      </w:r>
      <w:r w:rsidR="00905D09">
        <w:rPr>
          <w:rStyle w:val="normaltextrun"/>
          <w:color w:val="000000"/>
        </w:rPr>
        <w:t>1</w:t>
      </w:r>
      <w:r>
        <w:rPr>
          <w:rStyle w:val="normaltextrun"/>
          <w:color w:val="000000"/>
        </w:rPr>
        <w:t>.2. Vecuma atbilstība 13 - 25 gadi nominācijām "</w:t>
      </w:r>
      <w:r>
        <w:rPr>
          <w:rStyle w:val="normaltextrun"/>
        </w:rPr>
        <w:t>Gada jaunietis</w:t>
      </w:r>
      <w:r>
        <w:rPr>
          <w:rStyle w:val="normaltextrun"/>
          <w:color w:val="000000"/>
        </w:rPr>
        <w:t>", "</w:t>
      </w:r>
      <w:r>
        <w:rPr>
          <w:rStyle w:val="normaltextrun"/>
        </w:rPr>
        <w:t>Gada jaunietis mākslā</w:t>
      </w:r>
      <w:r>
        <w:rPr>
          <w:rStyle w:val="normaltextrun"/>
          <w:color w:val="000000"/>
        </w:rPr>
        <w:t>"</w:t>
      </w:r>
      <w:r w:rsidR="006E284B">
        <w:rPr>
          <w:rStyle w:val="normaltextrun"/>
          <w:color w:val="000000"/>
        </w:rPr>
        <w:t>.</w:t>
      </w:r>
    </w:p>
    <w:p w14:paraId="7BEFFE33" w14:textId="3565C2D1" w:rsidR="0010109B" w:rsidRDefault="0010109B" w:rsidP="0010109B">
      <w:pPr>
        <w:pStyle w:val="paragraph"/>
        <w:spacing w:before="0" w:beforeAutospacing="0" w:after="0" w:afterAutospacing="0"/>
        <w:ind w:left="1701" w:hanging="567"/>
        <w:jc w:val="both"/>
        <w:textAlignment w:val="baseline"/>
        <w:rPr>
          <w:rFonts w:ascii="Segoe UI" w:hAnsi="Segoe UI" w:cs="Segoe UI"/>
          <w:sz w:val="18"/>
          <w:szCs w:val="18"/>
        </w:rPr>
      </w:pPr>
      <w:r>
        <w:rPr>
          <w:rStyle w:val="normaltextrun"/>
        </w:rPr>
        <w:t>8.</w:t>
      </w:r>
      <w:r w:rsidR="00905D09">
        <w:rPr>
          <w:rStyle w:val="normaltextrun"/>
        </w:rPr>
        <w:t>1</w:t>
      </w:r>
      <w:r>
        <w:rPr>
          <w:rStyle w:val="normaltextrun"/>
        </w:rPr>
        <w:t>.3. Atbilstība 10.punktā minēto nomināciju aprakstiem. </w:t>
      </w:r>
      <w:r>
        <w:rPr>
          <w:rStyle w:val="eop"/>
        </w:rPr>
        <w:t> </w:t>
      </w:r>
    </w:p>
    <w:p w14:paraId="40F7F6B8" w14:textId="0E127A77" w:rsidR="0010109B" w:rsidRDefault="0010109B" w:rsidP="0010109B">
      <w:pPr>
        <w:pStyle w:val="paragraph"/>
        <w:spacing w:before="0" w:beforeAutospacing="0" w:after="0" w:afterAutospacing="0"/>
        <w:ind w:left="993" w:hanging="426"/>
        <w:jc w:val="both"/>
        <w:textAlignment w:val="baseline"/>
        <w:rPr>
          <w:rFonts w:ascii="Segoe UI" w:hAnsi="Segoe UI" w:cs="Segoe UI"/>
          <w:sz w:val="18"/>
          <w:szCs w:val="18"/>
        </w:rPr>
      </w:pPr>
      <w:r>
        <w:rPr>
          <w:rStyle w:val="normaltextrun"/>
        </w:rPr>
        <w:t>8.</w:t>
      </w:r>
      <w:r w:rsidR="00905D09">
        <w:rPr>
          <w:rStyle w:val="normaltextrun"/>
        </w:rPr>
        <w:t>2</w:t>
      </w:r>
      <w:r>
        <w:rPr>
          <w:rStyle w:val="normaltextrun"/>
        </w:rPr>
        <w:t>. Nominācijās</w:t>
      </w:r>
      <w:r w:rsidR="00905D09">
        <w:rPr>
          <w:rStyle w:val="normaltextrun"/>
        </w:rPr>
        <w:t xml:space="preserve"> </w:t>
      </w:r>
      <w:r>
        <w:rPr>
          <w:rStyle w:val="normaltextrun"/>
        </w:rPr>
        <w:t>10.6. </w:t>
      </w:r>
      <w:r w:rsidR="00905D09">
        <w:rPr>
          <w:rStyle w:val="normaltextrun"/>
        </w:rPr>
        <w:t>un 10.7.apakšpunktos minēto nomināciju</w:t>
      </w:r>
      <w:r>
        <w:rPr>
          <w:rStyle w:val="normaltextrun"/>
        </w:rPr>
        <w:t xml:space="preserve"> pretendentus izvirza</w:t>
      </w:r>
      <w:r w:rsidR="00905D09">
        <w:rPr>
          <w:rStyle w:val="normaltextrun"/>
        </w:rPr>
        <w:t xml:space="preserve"> </w:t>
      </w:r>
      <w:r>
        <w:rPr>
          <w:rStyle w:val="normaltextrun"/>
        </w:rPr>
        <w:t>Gulbenes novada jauniešu centra "Bāze" darbinieki, veic</w:t>
      </w:r>
      <w:r w:rsidR="00777BAE">
        <w:rPr>
          <w:rStyle w:val="normaltextrun"/>
        </w:rPr>
        <w:t xml:space="preserve"> </w:t>
      </w:r>
      <w:r>
        <w:rPr>
          <w:rStyle w:val="normaltextrun"/>
        </w:rPr>
        <w:t>iekšējo balsojumu</w:t>
      </w:r>
      <w:r w:rsidR="00777BAE">
        <w:rPr>
          <w:rStyle w:val="normaltextrun"/>
        </w:rPr>
        <w:t xml:space="preserve"> un </w:t>
      </w:r>
      <w:r>
        <w:rPr>
          <w:rStyle w:val="normaltextrun"/>
        </w:rPr>
        <w:t>izvērtē, kurš būs šo nomināciju laureāts.</w:t>
      </w:r>
      <w:r>
        <w:rPr>
          <w:rStyle w:val="normaltextrun"/>
          <w:color w:val="000000"/>
        </w:rPr>
        <w:t> </w:t>
      </w:r>
      <w:r>
        <w:rPr>
          <w:rStyle w:val="eop"/>
          <w:color w:val="000000"/>
        </w:rPr>
        <w:t> </w:t>
      </w:r>
    </w:p>
    <w:p w14:paraId="04807397" w14:textId="77777777" w:rsidR="0010109B" w:rsidRDefault="0010109B" w:rsidP="0010109B">
      <w:pPr>
        <w:pStyle w:val="paragraph"/>
        <w:numPr>
          <w:ilvl w:val="0"/>
          <w:numId w:val="9"/>
        </w:numPr>
        <w:tabs>
          <w:tab w:val="clear" w:pos="720"/>
        </w:tabs>
        <w:spacing w:before="0" w:beforeAutospacing="0" w:after="0" w:afterAutospacing="0"/>
        <w:ind w:left="567" w:hanging="567"/>
        <w:jc w:val="both"/>
        <w:textAlignment w:val="baseline"/>
        <w:rPr>
          <w:rFonts w:ascii="Calibri" w:hAnsi="Calibri" w:cs="Calibri"/>
        </w:rPr>
      </w:pPr>
      <w:r>
        <w:rPr>
          <w:rStyle w:val="normaltextrun"/>
          <w:b/>
          <w:bCs/>
          <w:color w:val="000000"/>
        </w:rPr>
        <w:t>Rezultāti:</w:t>
      </w:r>
      <w:r>
        <w:rPr>
          <w:rStyle w:val="eop"/>
          <w:color w:val="000000"/>
        </w:rPr>
        <w:t> </w:t>
      </w:r>
    </w:p>
    <w:p w14:paraId="4EDF199B" w14:textId="33833D3C" w:rsidR="0010109B" w:rsidRDefault="0010109B" w:rsidP="704D62D3">
      <w:pPr>
        <w:pStyle w:val="paragraph"/>
        <w:spacing w:before="0" w:beforeAutospacing="0" w:after="0" w:afterAutospacing="0"/>
        <w:ind w:left="993" w:hanging="426"/>
        <w:jc w:val="both"/>
        <w:textAlignment w:val="baseline"/>
        <w:rPr>
          <w:rFonts w:ascii="Segoe UI" w:hAnsi="Segoe UI" w:cs="Segoe UI"/>
          <w:sz w:val="18"/>
          <w:szCs w:val="18"/>
        </w:rPr>
      </w:pPr>
      <w:r w:rsidRPr="47F84797">
        <w:rPr>
          <w:rStyle w:val="normaltextrun"/>
          <w:color w:val="000000" w:themeColor="text1"/>
        </w:rPr>
        <w:lastRenderedPageBreak/>
        <w:t>9.1. Nominācijās</w:t>
      </w:r>
      <w:r w:rsidR="00777BAE" w:rsidRPr="47F84797">
        <w:rPr>
          <w:rStyle w:val="normaltextrun"/>
          <w:color w:val="000000" w:themeColor="text1"/>
        </w:rPr>
        <w:t xml:space="preserve"> - </w:t>
      </w:r>
      <w:r w:rsidRPr="47F84797">
        <w:rPr>
          <w:rStyle w:val="normaltextrun"/>
          <w:color w:val="000000" w:themeColor="text1"/>
        </w:rPr>
        <w:t> "Gada notikums", "</w:t>
      </w:r>
      <w:r w:rsidRPr="47F84797">
        <w:rPr>
          <w:rStyle w:val="normaltextrun"/>
        </w:rPr>
        <w:t>Gada jaunietis</w:t>
      </w:r>
      <w:r w:rsidRPr="47F84797">
        <w:rPr>
          <w:rStyle w:val="normaltextrun"/>
          <w:color w:val="000000" w:themeColor="text1"/>
        </w:rPr>
        <w:t>", "</w:t>
      </w:r>
      <w:r w:rsidRPr="47F84797">
        <w:rPr>
          <w:rStyle w:val="normaltextrun"/>
        </w:rPr>
        <w:t xml:space="preserve">Gada jaunietis </w:t>
      </w:r>
      <w:r w:rsidR="491C09F6" w:rsidRPr="47F84797">
        <w:rPr>
          <w:rStyle w:val="normaltextrun"/>
        </w:rPr>
        <w:t>sport</w:t>
      </w:r>
      <w:r w:rsidRPr="47F84797">
        <w:rPr>
          <w:rStyle w:val="normaltextrun"/>
        </w:rPr>
        <w:t>ā</w:t>
      </w:r>
      <w:r w:rsidRPr="47F84797">
        <w:rPr>
          <w:rStyle w:val="normaltextrun"/>
          <w:color w:val="000000" w:themeColor="text1"/>
        </w:rPr>
        <w:t>", "</w:t>
      </w:r>
      <w:r w:rsidRPr="47F84797">
        <w:rPr>
          <w:rStyle w:val="normaltextrun"/>
        </w:rPr>
        <w:t>Paraugs jauniešiem" un</w:t>
      </w:r>
      <w:r w:rsidRPr="47F84797">
        <w:rPr>
          <w:rStyle w:val="normaltextrun"/>
          <w:color w:val="000000" w:themeColor="text1"/>
        </w:rPr>
        <w:t> "Gada izaicinājums"</w:t>
      </w:r>
      <w:r w:rsidRPr="47F84797">
        <w:rPr>
          <w:rStyle w:val="normaltextrun"/>
        </w:rPr>
        <w:t> uz otro balsošanas kārtu izvirzītie 3 pretendenti</w:t>
      </w:r>
      <w:r w:rsidR="00777BAE" w:rsidRPr="47F84797">
        <w:rPr>
          <w:rStyle w:val="normaltextrun"/>
        </w:rPr>
        <w:t xml:space="preserve"> - k</w:t>
      </w:r>
      <w:r w:rsidRPr="47F84797">
        <w:rPr>
          <w:rStyle w:val="normaltextrun"/>
        </w:rPr>
        <w:t>atrā no nominācijām, viens</w:t>
      </w:r>
      <w:r w:rsidR="00777BAE" w:rsidRPr="47F84797">
        <w:rPr>
          <w:rStyle w:val="normaltextrun"/>
        </w:rPr>
        <w:t xml:space="preserve"> - </w:t>
      </w:r>
      <w:r w:rsidRPr="47F84797">
        <w:rPr>
          <w:rStyle w:val="normaltextrun"/>
        </w:rPr>
        <w:t>augstāko punktu skaitu ieguvušais pretendents, saņem galveno Gulbenes novada jauniešu balvu pasniegšanas ceremonijas „Gada atsitiens” balvu un</w:t>
      </w:r>
      <w:r w:rsidRPr="47F84797">
        <w:rPr>
          <w:rStyle w:val="normaltextrun"/>
          <w:i/>
          <w:iCs/>
        </w:rPr>
        <w:t> </w:t>
      </w:r>
      <w:r w:rsidRPr="47F84797">
        <w:rPr>
          <w:rStyle w:val="normaltextrun"/>
        </w:rPr>
        <w:t xml:space="preserve">atzinības rakstu, </w:t>
      </w:r>
      <w:r w:rsidR="00777BAE" w:rsidRPr="47F84797">
        <w:rPr>
          <w:rStyle w:val="normaltextrun"/>
        </w:rPr>
        <w:t xml:space="preserve">bet </w:t>
      </w:r>
      <w:r w:rsidRPr="47F84797">
        <w:rPr>
          <w:rStyle w:val="normaltextrun"/>
        </w:rPr>
        <w:t>pārējie</w:t>
      </w:r>
      <w:r w:rsidR="00777BAE" w:rsidRPr="47F84797">
        <w:rPr>
          <w:rStyle w:val="normaltextrun"/>
        </w:rPr>
        <w:t xml:space="preserve"> nominanti -</w:t>
      </w:r>
      <w:r w:rsidRPr="47F84797">
        <w:rPr>
          <w:rStyle w:val="normaltextrun"/>
        </w:rPr>
        <w:t xml:space="preserve"> veicināšanas balvas un pateicību.</w:t>
      </w:r>
      <w:r w:rsidRPr="47F84797">
        <w:rPr>
          <w:rStyle w:val="eop"/>
        </w:rPr>
        <w:t> </w:t>
      </w:r>
    </w:p>
    <w:p w14:paraId="5FE64086" w14:textId="211A26DF" w:rsidR="0010109B" w:rsidRDefault="0010109B" w:rsidP="0010109B">
      <w:pPr>
        <w:pStyle w:val="paragraph"/>
        <w:spacing w:before="0" w:beforeAutospacing="0" w:after="0" w:afterAutospacing="0"/>
        <w:ind w:left="993" w:hanging="426"/>
        <w:jc w:val="both"/>
        <w:textAlignment w:val="baseline"/>
        <w:rPr>
          <w:rFonts w:ascii="Segoe UI" w:hAnsi="Segoe UI" w:cs="Segoe UI"/>
          <w:sz w:val="18"/>
          <w:szCs w:val="18"/>
        </w:rPr>
      </w:pPr>
      <w:r>
        <w:rPr>
          <w:rStyle w:val="normaltextrun"/>
          <w:color w:val="000000"/>
        </w:rPr>
        <w:t>9.2. Nominācijā</w:t>
      </w:r>
      <w:r>
        <w:rPr>
          <w:rStyle w:val="normaltextrun"/>
        </w:rPr>
        <w:t>s </w:t>
      </w:r>
      <w:r w:rsidR="00777BAE">
        <w:rPr>
          <w:rStyle w:val="normaltextrun"/>
        </w:rPr>
        <w:t xml:space="preserve">- </w:t>
      </w:r>
      <w:r>
        <w:rPr>
          <w:rStyle w:val="normaltextrun"/>
        </w:rPr>
        <w:t>"Gada plecs" un "Jaunietis jauniešu centrā" laureāti saņem galveno Gulbenes novada jauniešu balvu pasniegšanas ceremonijas „Gada atsitiens</w:t>
      </w:r>
      <w:r w:rsidR="00777BAE">
        <w:rPr>
          <w:rStyle w:val="normaltextrun"/>
        </w:rPr>
        <w:t xml:space="preserve"> 202</w:t>
      </w:r>
      <w:r w:rsidR="003D615F">
        <w:rPr>
          <w:rStyle w:val="normaltextrun"/>
        </w:rPr>
        <w:t>2</w:t>
      </w:r>
      <w:r>
        <w:rPr>
          <w:rStyle w:val="normaltextrun"/>
        </w:rPr>
        <w:t>” balvu un</w:t>
      </w:r>
      <w:r>
        <w:rPr>
          <w:rStyle w:val="normaltextrun"/>
          <w:i/>
          <w:iCs/>
        </w:rPr>
        <w:t> </w:t>
      </w:r>
      <w:r>
        <w:rPr>
          <w:rStyle w:val="normaltextrun"/>
        </w:rPr>
        <w:t>atzinības rakstu.</w:t>
      </w:r>
      <w:r>
        <w:rPr>
          <w:rStyle w:val="eop"/>
        </w:rPr>
        <w:t> </w:t>
      </w:r>
    </w:p>
    <w:p w14:paraId="1F464021" w14:textId="77777777" w:rsidR="0010109B" w:rsidRDefault="0010109B" w:rsidP="0010109B">
      <w:pPr>
        <w:pStyle w:val="paragraph"/>
        <w:spacing w:before="0" w:beforeAutospacing="0" w:after="0" w:afterAutospacing="0"/>
        <w:ind w:left="993" w:hanging="426"/>
        <w:jc w:val="both"/>
        <w:textAlignment w:val="baseline"/>
        <w:rPr>
          <w:rFonts w:ascii="Segoe UI" w:hAnsi="Segoe UI" w:cs="Segoe UI"/>
          <w:sz w:val="18"/>
          <w:szCs w:val="18"/>
        </w:rPr>
      </w:pPr>
      <w:r>
        <w:rPr>
          <w:rStyle w:val="normaltextrun"/>
          <w:color w:val="000000"/>
        </w:rPr>
        <w:t>9.3. Viens cilvēks var pretendēt uz balvu ne vairāk kā</w:t>
      </w:r>
      <w:r>
        <w:rPr>
          <w:rStyle w:val="normaltextrun"/>
        </w:rPr>
        <w:t> divās nominācijās.</w:t>
      </w:r>
      <w:r>
        <w:rPr>
          <w:rStyle w:val="eop"/>
        </w:rPr>
        <w:t> </w:t>
      </w:r>
    </w:p>
    <w:p w14:paraId="6516F798" w14:textId="3B0E9AFA" w:rsidR="0010109B" w:rsidRDefault="0010109B" w:rsidP="538446F2">
      <w:pPr>
        <w:pStyle w:val="paragraph"/>
        <w:spacing w:before="0" w:beforeAutospacing="0" w:after="0" w:afterAutospacing="0"/>
        <w:ind w:left="993" w:hanging="426"/>
        <w:jc w:val="both"/>
        <w:textAlignment w:val="baseline"/>
        <w:rPr>
          <w:rFonts w:ascii="Segoe UI" w:hAnsi="Segoe UI" w:cs="Segoe UI"/>
          <w:sz w:val="18"/>
          <w:szCs w:val="18"/>
        </w:rPr>
      </w:pPr>
      <w:r w:rsidRPr="538446F2">
        <w:rPr>
          <w:rStyle w:val="normaltextrun"/>
          <w:color w:val="000000" w:themeColor="text1"/>
        </w:rPr>
        <w:t>9.4. Balvas ieguvējus</w:t>
      </w:r>
      <w:r w:rsidRPr="538446F2">
        <w:rPr>
          <w:rStyle w:val="normaltextrun"/>
        </w:rPr>
        <w:t> - laureātus paziņo balvu pasniegšanas ceremonijas „Gada atsitiens 202</w:t>
      </w:r>
      <w:r w:rsidR="21162BDA" w:rsidRPr="538446F2">
        <w:rPr>
          <w:rStyle w:val="normaltextrun"/>
        </w:rPr>
        <w:t>2</w:t>
      </w:r>
      <w:r w:rsidRPr="538446F2">
        <w:rPr>
          <w:rStyle w:val="normaltextrun"/>
        </w:rPr>
        <w:t>” pasākumā</w:t>
      </w:r>
      <w:r w:rsidR="00777BAE" w:rsidRPr="538446F2">
        <w:rPr>
          <w:rStyle w:val="normaltextrun"/>
        </w:rPr>
        <w:t xml:space="preserve"> </w:t>
      </w:r>
      <w:r w:rsidRPr="538446F2">
        <w:rPr>
          <w:rStyle w:val="normaltextrun"/>
        </w:rPr>
        <w:t>5.punkt</w:t>
      </w:r>
      <w:r w:rsidR="00777BAE" w:rsidRPr="538446F2">
        <w:rPr>
          <w:rStyle w:val="normaltextrun"/>
        </w:rPr>
        <w:t>ā minētajā laikā un vietā.</w:t>
      </w:r>
      <w:r w:rsidRPr="538446F2">
        <w:rPr>
          <w:rStyle w:val="eop"/>
          <w:color w:val="000000" w:themeColor="text1"/>
        </w:rPr>
        <w:t> </w:t>
      </w:r>
    </w:p>
    <w:p w14:paraId="3D25789B" w14:textId="77777777" w:rsidR="0010109B" w:rsidRDefault="0010109B" w:rsidP="009270EF">
      <w:pPr>
        <w:pStyle w:val="paragraph"/>
        <w:numPr>
          <w:ilvl w:val="0"/>
          <w:numId w:val="10"/>
        </w:numPr>
        <w:tabs>
          <w:tab w:val="clear" w:pos="720"/>
        </w:tabs>
        <w:spacing w:before="0" w:beforeAutospacing="0" w:after="0" w:afterAutospacing="0"/>
        <w:ind w:left="567" w:hanging="567"/>
        <w:jc w:val="both"/>
        <w:textAlignment w:val="baseline"/>
        <w:rPr>
          <w:rFonts w:ascii="Calibri" w:hAnsi="Calibri" w:cs="Calibri"/>
        </w:rPr>
      </w:pPr>
      <w:r>
        <w:rPr>
          <w:rStyle w:val="normaltextrun"/>
          <w:b/>
          <w:bCs/>
          <w:color w:val="000000"/>
        </w:rPr>
        <w:t>Nominācijas:</w:t>
      </w:r>
      <w:r>
        <w:rPr>
          <w:rStyle w:val="eop"/>
          <w:color w:val="000000"/>
        </w:rPr>
        <w:t> </w:t>
      </w:r>
    </w:p>
    <w:p w14:paraId="6190ABD9" w14:textId="77777777" w:rsidR="0010109B" w:rsidRDefault="0010109B" w:rsidP="009270EF">
      <w:pPr>
        <w:pStyle w:val="paragraph"/>
        <w:spacing w:before="0" w:beforeAutospacing="0" w:after="0" w:afterAutospacing="0"/>
        <w:ind w:left="1134" w:hanging="567"/>
        <w:jc w:val="both"/>
        <w:textAlignment w:val="baseline"/>
        <w:rPr>
          <w:rFonts w:ascii="Segoe UI" w:hAnsi="Segoe UI" w:cs="Segoe UI"/>
          <w:sz w:val="18"/>
          <w:szCs w:val="18"/>
        </w:rPr>
      </w:pPr>
      <w:r>
        <w:rPr>
          <w:rStyle w:val="normaltextrun"/>
        </w:rPr>
        <w:t>10.1. Gada notikums: notikums/pasākums/aktivitāte, kas noticis klātienē vai tiešsaistē, tā organizēšanā bijuši iesaistīti jaunieši (arī kā brīvprātīgie), tas ir piesaistījis cilvēku uzmanību, varbūt pat kaut kas iepriekš nebijis, plaši apspriests, noticis Gulbenes novadā.</w:t>
      </w:r>
      <w:r>
        <w:rPr>
          <w:rStyle w:val="eop"/>
        </w:rPr>
        <w:t> </w:t>
      </w:r>
    </w:p>
    <w:p w14:paraId="061D7FFF" w14:textId="5F4ECF2A" w:rsidR="0010109B" w:rsidRDefault="0010109B" w:rsidP="009270EF">
      <w:pPr>
        <w:pStyle w:val="paragraph"/>
        <w:spacing w:before="0" w:beforeAutospacing="0" w:after="0" w:afterAutospacing="0"/>
        <w:ind w:left="1134" w:hanging="567"/>
        <w:jc w:val="both"/>
        <w:textAlignment w:val="baseline"/>
        <w:rPr>
          <w:rFonts w:ascii="Segoe UI" w:hAnsi="Segoe UI" w:cs="Segoe UI"/>
          <w:sz w:val="18"/>
          <w:szCs w:val="18"/>
        </w:rPr>
      </w:pPr>
      <w:r>
        <w:rPr>
          <w:rStyle w:val="normaltextrun"/>
        </w:rPr>
        <w:t>10.2. Gada jaunietis: jauniešu līderis, atbildīgs, sociāli aktīvs jaunietis, izrāda iniciatīvu un interesi par notikumiem Gulbenes novadā, iesaistās sabiedrības un jauniešu kopienas </w:t>
      </w:r>
      <w:r>
        <w:rPr>
          <w:rStyle w:val="spellingerror"/>
        </w:rPr>
        <w:t>labbūtības</w:t>
      </w:r>
      <w:r>
        <w:rPr>
          <w:rStyle w:val="normaltextrun"/>
        </w:rPr>
        <w:t> veicināšanā.</w:t>
      </w:r>
      <w:r>
        <w:rPr>
          <w:rStyle w:val="eop"/>
        </w:rPr>
        <w:t> </w:t>
      </w:r>
    </w:p>
    <w:p w14:paraId="34C41D26" w14:textId="6D3605BE" w:rsidR="0010109B" w:rsidRDefault="0010109B" w:rsidP="47F84797">
      <w:pPr>
        <w:pStyle w:val="paragraph"/>
        <w:spacing w:before="0" w:beforeAutospacing="0" w:after="0" w:afterAutospacing="0"/>
        <w:ind w:left="1134" w:hanging="567"/>
        <w:jc w:val="both"/>
        <w:textAlignment w:val="baseline"/>
        <w:rPr>
          <w:rFonts w:ascii="Segoe UI" w:hAnsi="Segoe UI" w:cs="Segoe UI"/>
          <w:sz w:val="18"/>
          <w:szCs w:val="18"/>
        </w:rPr>
      </w:pPr>
      <w:r w:rsidRPr="47F84797">
        <w:rPr>
          <w:rStyle w:val="normaltextrun"/>
        </w:rPr>
        <w:t>10.3.</w:t>
      </w:r>
      <w:r w:rsidR="009270EF" w:rsidRPr="47F84797">
        <w:rPr>
          <w:rStyle w:val="normaltextrun"/>
        </w:rPr>
        <w:t xml:space="preserve"> </w:t>
      </w:r>
      <w:r w:rsidRPr="47F84797">
        <w:rPr>
          <w:rStyle w:val="normaltextrun"/>
        </w:rPr>
        <w:t xml:space="preserve">Gada jaunietis </w:t>
      </w:r>
      <w:r w:rsidR="1353E147" w:rsidRPr="47F84797">
        <w:rPr>
          <w:rStyle w:val="normaltextrun"/>
        </w:rPr>
        <w:t>sport</w:t>
      </w:r>
      <w:r w:rsidRPr="47F84797">
        <w:rPr>
          <w:rStyle w:val="normaltextrun"/>
        </w:rPr>
        <w:t>ā</w:t>
      </w:r>
      <w:r w:rsidR="00E47AA2" w:rsidRPr="47F84797">
        <w:rPr>
          <w:rStyle w:val="normaltextrun"/>
        </w:rPr>
        <w:t>:</w:t>
      </w:r>
      <w:r w:rsidRPr="47F84797">
        <w:rPr>
          <w:rStyle w:val="normaltextrun"/>
        </w:rPr>
        <w:t> jaunietis, kurš 202</w:t>
      </w:r>
      <w:r w:rsidR="1E77ADF8" w:rsidRPr="47F84797">
        <w:rPr>
          <w:rStyle w:val="normaltextrun"/>
        </w:rPr>
        <w:t>2</w:t>
      </w:r>
      <w:r w:rsidRPr="47F84797">
        <w:rPr>
          <w:rStyle w:val="normaltextrun"/>
        </w:rPr>
        <w:t xml:space="preserve">.gada laikā ir </w:t>
      </w:r>
      <w:r w:rsidR="3A2C92FB" w:rsidRPr="47F84797">
        <w:rPr>
          <w:rStyle w:val="normaltextrun"/>
        </w:rPr>
        <w:t>pierādījis sevi sportā</w:t>
      </w:r>
      <w:r w:rsidR="77DE7D60" w:rsidRPr="47F84797">
        <w:rPr>
          <w:rStyle w:val="normaltextrun"/>
        </w:rPr>
        <w:t xml:space="preserve"> un </w:t>
      </w:r>
      <w:r w:rsidRPr="47F84797">
        <w:rPr>
          <w:rStyle w:val="normaltextrun"/>
        </w:rPr>
        <w:t xml:space="preserve">ir guvis </w:t>
      </w:r>
      <w:r w:rsidR="2FE0A72B" w:rsidRPr="47F84797">
        <w:rPr>
          <w:rStyle w:val="normaltextrun"/>
        </w:rPr>
        <w:t>aug</w:t>
      </w:r>
      <w:r w:rsidRPr="47F84797">
        <w:rPr>
          <w:rStyle w:val="normaltextrun"/>
        </w:rPr>
        <w:t>s</w:t>
      </w:r>
      <w:r w:rsidR="2FE0A72B" w:rsidRPr="47F84797">
        <w:rPr>
          <w:rStyle w:val="normaltextrun"/>
        </w:rPr>
        <w:t>tus sasniegumus</w:t>
      </w:r>
      <w:r w:rsidRPr="47F84797">
        <w:rPr>
          <w:rStyle w:val="normaltextrun"/>
        </w:rPr>
        <w:t xml:space="preserve">, </w:t>
      </w:r>
      <w:r w:rsidR="6F3EB323" w:rsidRPr="47F84797">
        <w:rPr>
          <w:rStyle w:val="normaltextrun"/>
        </w:rPr>
        <w:t xml:space="preserve">ar kuriem ir </w:t>
      </w:r>
      <w:r w:rsidRPr="47F84797">
        <w:rPr>
          <w:rStyle w:val="normaltextrun"/>
        </w:rPr>
        <w:t>arī plašāk licis izskanēt Gulbenes novada vārdam.</w:t>
      </w:r>
      <w:r w:rsidRPr="47F84797">
        <w:rPr>
          <w:rStyle w:val="eop"/>
        </w:rPr>
        <w:t> </w:t>
      </w:r>
    </w:p>
    <w:p w14:paraId="629F0788" w14:textId="1BD30E59" w:rsidR="0010109B" w:rsidRDefault="0010109B" w:rsidP="704D62D3">
      <w:pPr>
        <w:pStyle w:val="paragraph"/>
        <w:spacing w:before="0" w:beforeAutospacing="0" w:after="0" w:afterAutospacing="0"/>
        <w:ind w:left="1134" w:hanging="567"/>
        <w:jc w:val="both"/>
        <w:textAlignment w:val="baseline"/>
        <w:rPr>
          <w:rFonts w:ascii="Segoe UI" w:hAnsi="Segoe UI" w:cs="Segoe UI"/>
          <w:sz w:val="18"/>
          <w:szCs w:val="18"/>
        </w:rPr>
      </w:pPr>
      <w:r w:rsidRPr="704D62D3">
        <w:rPr>
          <w:rStyle w:val="normaltextrun"/>
        </w:rPr>
        <w:t>10.4. Paraugs jauniešiem: cilvēks, iestāde vai organizācija Gulbenes novadā, kas ir bijis kā piemērs jauniešiem 202</w:t>
      </w:r>
      <w:r w:rsidR="479E8161" w:rsidRPr="704D62D3">
        <w:rPr>
          <w:rStyle w:val="normaltextrun"/>
        </w:rPr>
        <w:t>2</w:t>
      </w:r>
      <w:r w:rsidRPr="704D62D3">
        <w:rPr>
          <w:rStyle w:val="normaltextrun"/>
        </w:rPr>
        <w:t>.gada laikā, pilnveidojis, attīstījis un veicinājis jauniešu izaugsmi, radījis iespēju jauniešiem kļūt aktīvākiem un motivējis uzņemties iniciatīvu. </w:t>
      </w:r>
      <w:r w:rsidRPr="704D62D3">
        <w:rPr>
          <w:rStyle w:val="eop"/>
        </w:rPr>
        <w:t> </w:t>
      </w:r>
    </w:p>
    <w:p w14:paraId="09F0C640" w14:textId="7A43398F" w:rsidR="0010109B" w:rsidRDefault="0010109B" w:rsidP="704D62D3">
      <w:pPr>
        <w:pStyle w:val="paragraph"/>
        <w:spacing w:before="0" w:beforeAutospacing="0" w:after="0" w:afterAutospacing="0"/>
        <w:ind w:left="1134" w:hanging="567"/>
        <w:jc w:val="both"/>
        <w:textAlignment w:val="baseline"/>
        <w:rPr>
          <w:rFonts w:ascii="Segoe UI" w:hAnsi="Segoe UI" w:cs="Segoe UI"/>
          <w:sz w:val="18"/>
          <w:szCs w:val="18"/>
        </w:rPr>
      </w:pPr>
      <w:r w:rsidRPr="704D62D3">
        <w:rPr>
          <w:rStyle w:val="normaltextrun"/>
        </w:rPr>
        <w:t>10.5. Gada izaicinājums: 202</w:t>
      </w:r>
      <w:r w:rsidR="66EB66F3" w:rsidRPr="704D62D3">
        <w:rPr>
          <w:rStyle w:val="normaltextrun"/>
        </w:rPr>
        <w:t>2</w:t>
      </w:r>
      <w:r w:rsidRPr="704D62D3">
        <w:rPr>
          <w:rStyle w:val="normaltextrun"/>
        </w:rPr>
        <w:t>.gada norise vai process Gulbenes novadā, ar ko iepriekš neesam </w:t>
      </w:r>
      <w:r w:rsidRPr="704D62D3">
        <w:rPr>
          <w:rStyle w:val="spellingerror"/>
        </w:rPr>
        <w:t>saskārušies</w:t>
      </w:r>
      <w:r w:rsidRPr="704D62D3">
        <w:rPr>
          <w:rStyle w:val="normaltextrun"/>
        </w:rPr>
        <w:t>,</w:t>
      </w:r>
      <w:r w:rsidR="009270EF" w:rsidRPr="704D62D3">
        <w:rPr>
          <w:rStyle w:val="normaltextrun"/>
        </w:rPr>
        <w:t xml:space="preserve"> </w:t>
      </w:r>
      <w:r w:rsidRPr="704D62D3">
        <w:rPr>
          <w:rStyle w:val="normaltextrun"/>
        </w:rPr>
        <w:t>prasījis ieguldīt vairāk enerģijas. Tas</w:t>
      </w:r>
      <w:r w:rsidR="003D615F">
        <w:rPr>
          <w:rStyle w:val="normaltextrun"/>
        </w:rPr>
        <w:t xml:space="preserve"> </w:t>
      </w:r>
      <w:r w:rsidRPr="704D62D3">
        <w:rPr>
          <w:rStyle w:val="normaltextrun"/>
        </w:rPr>
        <w:t>ir </w:t>
      </w:r>
      <w:r w:rsidRPr="704D62D3">
        <w:rPr>
          <w:rStyle w:val="spellingerror"/>
        </w:rPr>
        <w:t>skāris</w:t>
      </w:r>
      <w:r w:rsidRPr="704D62D3">
        <w:rPr>
          <w:rStyle w:val="normaltextrun"/>
        </w:rPr>
        <w:t> plašāku sabiedrības daļu, iespējams, veicinājis pozitīvu ietekmi uz sabiedrību.</w:t>
      </w:r>
      <w:r w:rsidRPr="704D62D3">
        <w:rPr>
          <w:rStyle w:val="eop"/>
        </w:rPr>
        <w:t> </w:t>
      </w:r>
    </w:p>
    <w:p w14:paraId="74F2308E" w14:textId="4A727C48" w:rsidR="0010109B" w:rsidRDefault="0010109B" w:rsidP="009270EF">
      <w:pPr>
        <w:pStyle w:val="paragraph"/>
        <w:spacing w:before="0" w:beforeAutospacing="0" w:after="0" w:afterAutospacing="0"/>
        <w:ind w:left="1134" w:hanging="567"/>
        <w:jc w:val="both"/>
        <w:textAlignment w:val="baseline"/>
        <w:rPr>
          <w:rFonts w:ascii="Segoe UI" w:hAnsi="Segoe UI" w:cs="Segoe UI"/>
          <w:sz w:val="18"/>
          <w:szCs w:val="18"/>
        </w:rPr>
      </w:pPr>
      <w:r>
        <w:rPr>
          <w:rStyle w:val="normaltextrun"/>
        </w:rPr>
        <w:t>10.6. Jaunietis jauniešu centrā: Aizvadītajā gadā aktīvi darbojies jauniešu centrā un sniedzis neatsveramu ieguldījumu tā darbībā, piedaloties jauniešu centra organizētajās aktivitātēs, pasākumos, projektos un izrādījis iniciatīvu to organizēšanā, tajā skaitā darbojies kā brīvprātīgais.</w:t>
      </w:r>
      <w:r>
        <w:rPr>
          <w:rStyle w:val="eop"/>
        </w:rPr>
        <w:t> </w:t>
      </w:r>
    </w:p>
    <w:p w14:paraId="0A3DB758" w14:textId="05FFF578" w:rsidR="00E47AA2" w:rsidRPr="00E47AA2" w:rsidRDefault="0010109B" w:rsidP="704D62D3">
      <w:pPr>
        <w:pStyle w:val="paragraph"/>
        <w:spacing w:before="0" w:beforeAutospacing="0" w:after="0" w:afterAutospacing="0"/>
        <w:ind w:left="1134" w:hanging="567"/>
        <w:jc w:val="both"/>
        <w:textAlignment w:val="baseline"/>
      </w:pPr>
      <w:r w:rsidRPr="704D62D3">
        <w:rPr>
          <w:rStyle w:val="normaltextrun"/>
        </w:rPr>
        <w:t>10.7. Gada plecs: </w:t>
      </w:r>
      <w:r w:rsidR="00E47AA2" w:rsidRPr="704D62D3">
        <w:rPr>
          <w:rFonts w:ascii="Calibri" w:hAnsi="Calibri" w:cs="Calibri"/>
          <w:sz w:val="22"/>
          <w:szCs w:val="22"/>
        </w:rPr>
        <w:t xml:space="preserve"> </w:t>
      </w:r>
      <w:r w:rsidR="00E47AA2">
        <w:t>cilvēks, organizācija, apvienība, iestāde, no kā 202</w:t>
      </w:r>
      <w:r w:rsidR="47547360">
        <w:t>2</w:t>
      </w:r>
      <w:r w:rsidR="00E47AA2">
        <w:t xml:space="preserve">.gada laikā ir saņemts vislielākais atbalsts jaunatnes jomā strādājošajiem, jauniešiem, </w:t>
      </w:r>
      <w:r w:rsidR="00A94E5C">
        <w:t>kas ar savu rīcību ir pozitīvi ietekmējuši darbu ar jaunatni, devuši ieguldījumu jauniešu dzīves kvalitātes celšanā</w:t>
      </w:r>
      <w:r w:rsidR="00E47AA2">
        <w:t>.</w:t>
      </w:r>
    </w:p>
    <w:p w14:paraId="7CAF52E7" w14:textId="6D6E6ECC" w:rsidR="0010109B" w:rsidRDefault="0010109B" w:rsidP="0010109B">
      <w:pPr>
        <w:pStyle w:val="paragraph"/>
        <w:spacing w:before="0" w:beforeAutospacing="0" w:after="0" w:afterAutospacing="0"/>
        <w:jc w:val="both"/>
        <w:textAlignment w:val="baseline"/>
        <w:rPr>
          <w:rFonts w:ascii="Segoe UI" w:hAnsi="Segoe UI" w:cs="Segoe UI"/>
          <w:sz w:val="18"/>
          <w:szCs w:val="18"/>
        </w:rPr>
      </w:pPr>
      <w:r>
        <w:rPr>
          <w:rFonts w:ascii="Calibri" w:hAnsi="Calibri" w:cs="Calibri"/>
          <w:sz w:val="22"/>
          <w:szCs w:val="22"/>
        </w:rPr>
        <w:br/>
      </w:r>
      <w:r>
        <w:rPr>
          <w:rStyle w:val="normaltextrun"/>
          <w:i/>
          <w:iCs/>
        </w:rPr>
        <w:t>*Mainoties valstī noteiktajiem Covid-19 vīrusa izplatības ierobežojumiem, pasākuma vieta un norises laiks var tikt mainīts</w:t>
      </w:r>
      <w:r>
        <w:rPr>
          <w:rStyle w:val="normaltextrun"/>
        </w:rPr>
        <w:t>. </w:t>
      </w:r>
      <w:r>
        <w:rPr>
          <w:rStyle w:val="normaltextrun"/>
          <w:color w:val="000000"/>
        </w:rPr>
        <w:t> </w:t>
      </w:r>
      <w:r>
        <w:rPr>
          <w:rStyle w:val="eop"/>
          <w:color w:val="000000"/>
        </w:rPr>
        <w:t> </w:t>
      </w:r>
    </w:p>
    <w:p w14:paraId="43B3CA28" w14:textId="77777777" w:rsidR="002C53B6" w:rsidRDefault="002C53B6"/>
    <w:sectPr w:rsidR="002C53B6" w:rsidSect="003C10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50DFE"/>
    <w:multiLevelType w:val="multilevel"/>
    <w:tmpl w:val="DDC0A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C46CAA"/>
    <w:multiLevelType w:val="multilevel"/>
    <w:tmpl w:val="FD1C9F7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3E2C56"/>
    <w:multiLevelType w:val="multilevel"/>
    <w:tmpl w:val="1B48D9A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016E93"/>
    <w:multiLevelType w:val="multilevel"/>
    <w:tmpl w:val="BAE45D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6F456A"/>
    <w:multiLevelType w:val="multilevel"/>
    <w:tmpl w:val="64F808A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075713"/>
    <w:multiLevelType w:val="multilevel"/>
    <w:tmpl w:val="5D841C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400219"/>
    <w:multiLevelType w:val="multilevel"/>
    <w:tmpl w:val="3C3424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A07FEB"/>
    <w:multiLevelType w:val="multilevel"/>
    <w:tmpl w:val="7D92CD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777248"/>
    <w:multiLevelType w:val="multilevel"/>
    <w:tmpl w:val="19E0F13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EF97C1C"/>
    <w:multiLevelType w:val="multilevel"/>
    <w:tmpl w:val="43FEB2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1154802">
    <w:abstractNumId w:val="0"/>
  </w:num>
  <w:num w:numId="2" w16cid:durableId="1884754460">
    <w:abstractNumId w:val="6"/>
  </w:num>
  <w:num w:numId="3" w16cid:durableId="1026178226">
    <w:abstractNumId w:val="5"/>
  </w:num>
  <w:num w:numId="4" w16cid:durableId="1171873491">
    <w:abstractNumId w:val="3"/>
  </w:num>
  <w:num w:numId="5" w16cid:durableId="1262952650">
    <w:abstractNumId w:val="9"/>
  </w:num>
  <w:num w:numId="6" w16cid:durableId="437405901">
    <w:abstractNumId w:val="7"/>
  </w:num>
  <w:num w:numId="7" w16cid:durableId="2049450856">
    <w:abstractNumId w:val="4"/>
  </w:num>
  <w:num w:numId="8" w16cid:durableId="514002196">
    <w:abstractNumId w:val="2"/>
  </w:num>
  <w:num w:numId="9" w16cid:durableId="980573917">
    <w:abstractNumId w:val="1"/>
  </w:num>
  <w:num w:numId="10" w16cid:durableId="18413872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09B"/>
    <w:rsid w:val="0010109B"/>
    <w:rsid w:val="00290A22"/>
    <w:rsid w:val="002C53B6"/>
    <w:rsid w:val="003C109E"/>
    <w:rsid w:val="003D615F"/>
    <w:rsid w:val="005748D7"/>
    <w:rsid w:val="005F5219"/>
    <w:rsid w:val="00604D58"/>
    <w:rsid w:val="00689E73"/>
    <w:rsid w:val="006E284B"/>
    <w:rsid w:val="00777BAE"/>
    <w:rsid w:val="007A296A"/>
    <w:rsid w:val="007F14F7"/>
    <w:rsid w:val="00905D09"/>
    <w:rsid w:val="00926ACF"/>
    <w:rsid w:val="009270EF"/>
    <w:rsid w:val="00954B2B"/>
    <w:rsid w:val="00A24754"/>
    <w:rsid w:val="00A254F3"/>
    <w:rsid w:val="00A94E5C"/>
    <w:rsid w:val="00B341C1"/>
    <w:rsid w:val="00B65A20"/>
    <w:rsid w:val="00BA6B47"/>
    <w:rsid w:val="00E47AA2"/>
    <w:rsid w:val="00E73917"/>
    <w:rsid w:val="00E961F8"/>
    <w:rsid w:val="00EA4523"/>
    <w:rsid w:val="00EA6628"/>
    <w:rsid w:val="029B5499"/>
    <w:rsid w:val="070E6AE6"/>
    <w:rsid w:val="08007BAC"/>
    <w:rsid w:val="0A2A162C"/>
    <w:rsid w:val="0B04DA37"/>
    <w:rsid w:val="12445CEB"/>
    <w:rsid w:val="133CCB33"/>
    <w:rsid w:val="1353E147"/>
    <w:rsid w:val="169D6300"/>
    <w:rsid w:val="17B6C001"/>
    <w:rsid w:val="17DAB6A1"/>
    <w:rsid w:val="18393361"/>
    <w:rsid w:val="1C31E20E"/>
    <w:rsid w:val="1E77ADF8"/>
    <w:rsid w:val="1EFC0692"/>
    <w:rsid w:val="21162BDA"/>
    <w:rsid w:val="21985C31"/>
    <w:rsid w:val="23053EB0"/>
    <w:rsid w:val="2530B6E6"/>
    <w:rsid w:val="271BC848"/>
    <w:rsid w:val="2B295057"/>
    <w:rsid w:val="2C54DEFF"/>
    <w:rsid w:val="2FE0A72B"/>
    <w:rsid w:val="30067329"/>
    <w:rsid w:val="3276AF32"/>
    <w:rsid w:val="38A6ED40"/>
    <w:rsid w:val="39926197"/>
    <w:rsid w:val="3A2C92FB"/>
    <w:rsid w:val="3A90E867"/>
    <w:rsid w:val="47547360"/>
    <w:rsid w:val="479E8161"/>
    <w:rsid w:val="47C2567A"/>
    <w:rsid w:val="47F84797"/>
    <w:rsid w:val="491C09F6"/>
    <w:rsid w:val="49590AB3"/>
    <w:rsid w:val="4A62FCC5"/>
    <w:rsid w:val="4B6C2775"/>
    <w:rsid w:val="4BD6DDBE"/>
    <w:rsid w:val="4D8AC976"/>
    <w:rsid w:val="4F3BA03F"/>
    <w:rsid w:val="538446F2"/>
    <w:rsid w:val="558AE0CD"/>
    <w:rsid w:val="5655AA60"/>
    <w:rsid w:val="58348886"/>
    <w:rsid w:val="58D302D8"/>
    <w:rsid w:val="5D964FAB"/>
    <w:rsid w:val="5DB6EE4E"/>
    <w:rsid w:val="5F379B70"/>
    <w:rsid w:val="5F52BEAF"/>
    <w:rsid w:val="5F5E2371"/>
    <w:rsid w:val="5FAFAF0B"/>
    <w:rsid w:val="5FC63C4A"/>
    <w:rsid w:val="66966DCC"/>
    <w:rsid w:val="66EB66F3"/>
    <w:rsid w:val="6CF74630"/>
    <w:rsid w:val="6F3EB323"/>
    <w:rsid w:val="704D62D3"/>
    <w:rsid w:val="7057EA21"/>
    <w:rsid w:val="72C61CB9"/>
    <w:rsid w:val="742582A7"/>
    <w:rsid w:val="77DE7D60"/>
    <w:rsid w:val="797AAE47"/>
    <w:rsid w:val="7AB19C17"/>
    <w:rsid w:val="7C9E7FC8"/>
    <w:rsid w:val="7FFFB4A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7E527"/>
  <w15:chartTrackingRefBased/>
  <w15:docId w15:val="{E7E7F066-0C69-4B7F-8A61-C2771371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graph">
    <w:name w:val="paragraph"/>
    <w:basedOn w:val="Parasts"/>
    <w:rsid w:val="0010109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Noklusjumarindkopasfonts"/>
    <w:rsid w:val="0010109B"/>
  </w:style>
  <w:style w:type="character" w:customStyle="1" w:styleId="eop">
    <w:name w:val="eop"/>
    <w:basedOn w:val="Noklusjumarindkopasfonts"/>
    <w:rsid w:val="0010109B"/>
  </w:style>
  <w:style w:type="character" w:customStyle="1" w:styleId="spellingerror">
    <w:name w:val="spellingerror"/>
    <w:basedOn w:val="Noklusjumarindkopasfonts"/>
    <w:rsid w:val="0010109B"/>
  </w:style>
  <w:style w:type="character" w:customStyle="1" w:styleId="scxw15064221">
    <w:name w:val="scxw15064221"/>
    <w:basedOn w:val="Noklusjumarindkopasfonts"/>
    <w:rsid w:val="00101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166171">
      <w:bodyDiv w:val="1"/>
      <w:marLeft w:val="0"/>
      <w:marRight w:val="0"/>
      <w:marTop w:val="0"/>
      <w:marBottom w:val="0"/>
      <w:divBdr>
        <w:top w:val="none" w:sz="0" w:space="0" w:color="auto"/>
        <w:left w:val="none" w:sz="0" w:space="0" w:color="auto"/>
        <w:bottom w:val="none" w:sz="0" w:space="0" w:color="auto"/>
        <w:right w:val="none" w:sz="0" w:space="0" w:color="auto"/>
      </w:divBdr>
    </w:div>
    <w:div w:id="1727139780">
      <w:bodyDiv w:val="1"/>
      <w:marLeft w:val="0"/>
      <w:marRight w:val="0"/>
      <w:marTop w:val="0"/>
      <w:marBottom w:val="0"/>
      <w:divBdr>
        <w:top w:val="none" w:sz="0" w:space="0" w:color="auto"/>
        <w:left w:val="none" w:sz="0" w:space="0" w:color="auto"/>
        <w:bottom w:val="none" w:sz="0" w:space="0" w:color="auto"/>
        <w:right w:val="none" w:sz="0" w:space="0" w:color="auto"/>
      </w:divBdr>
      <w:divsChild>
        <w:div w:id="776022893">
          <w:marLeft w:val="0"/>
          <w:marRight w:val="0"/>
          <w:marTop w:val="0"/>
          <w:marBottom w:val="0"/>
          <w:divBdr>
            <w:top w:val="none" w:sz="0" w:space="0" w:color="auto"/>
            <w:left w:val="none" w:sz="0" w:space="0" w:color="auto"/>
            <w:bottom w:val="none" w:sz="0" w:space="0" w:color="auto"/>
            <w:right w:val="none" w:sz="0" w:space="0" w:color="auto"/>
          </w:divBdr>
        </w:div>
        <w:div w:id="385378983">
          <w:marLeft w:val="0"/>
          <w:marRight w:val="0"/>
          <w:marTop w:val="0"/>
          <w:marBottom w:val="0"/>
          <w:divBdr>
            <w:top w:val="none" w:sz="0" w:space="0" w:color="auto"/>
            <w:left w:val="none" w:sz="0" w:space="0" w:color="auto"/>
            <w:bottom w:val="none" w:sz="0" w:space="0" w:color="auto"/>
            <w:right w:val="none" w:sz="0" w:space="0" w:color="auto"/>
          </w:divBdr>
        </w:div>
        <w:div w:id="340397591">
          <w:marLeft w:val="0"/>
          <w:marRight w:val="0"/>
          <w:marTop w:val="0"/>
          <w:marBottom w:val="0"/>
          <w:divBdr>
            <w:top w:val="none" w:sz="0" w:space="0" w:color="auto"/>
            <w:left w:val="none" w:sz="0" w:space="0" w:color="auto"/>
            <w:bottom w:val="none" w:sz="0" w:space="0" w:color="auto"/>
            <w:right w:val="none" w:sz="0" w:space="0" w:color="auto"/>
          </w:divBdr>
          <w:divsChild>
            <w:div w:id="724834920">
              <w:marLeft w:val="0"/>
              <w:marRight w:val="0"/>
              <w:marTop w:val="0"/>
              <w:marBottom w:val="0"/>
              <w:divBdr>
                <w:top w:val="none" w:sz="0" w:space="0" w:color="auto"/>
                <w:left w:val="none" w:sz="0" w:space="0" w:color="auto"/>
                <w:bottom w:val="none" w:sz="0" w:space="0" w:color="auto"/>
                <w:right w:val="none" w:sz="0" w:space="0" w:color="auto"/>
              </w:divBdr>
            </w:div>
            <w:div w:id="668093326">
              <w:marLeft w:val="0"/>
              <w:marRight w:val="0"/>
              <w:marTop w:val="0"/>
              <w:marBottom w:val="0"/>
              <w:divBdr>
                <w:top w:val="none" w:sz="0" w:space="0" w:color="auto"/>
                <w:left w:val="none" w:sz="0" w:space="0" w:color="auto"/>
                <w:bottom w:val="none" w:sz="0" w:space="0" w:color="auto"/>
                <w:right w:val="none" w:sz="0" w:space="0" w:color="auto"/>
              </w:divBdr>
            </w:div>
            <w:div w:id="917058252">
              <w:marLeft w:val="0"/>
              <w:marRight w:val="0"/>
              <w:marTop w:val="0"/>
              <w:marBottom w:val="0"/>
              <w:divBdr>
                <w:top w:val="none" w:sz="0" w:space="0" w:color="auto"/>
                <w:left w:val="none" w:sz="0" w:space="0" w:color="auto"/>
                <w:bottom w:val="none" w:sz="0" w:space="0" w:color="auto"/>
                <w:right w:val="none" w:sz="0" w:space="0" w:color="auto"/>
              </w:divBdr>
            </w:div>
            <w:div w:id="689378550">
              <w:marLeft w:val="0"/>
              <w:marRight w:val="0"/>
              <w:marTop w:val="0"/>
              <w:marBottom w:val="0"/>
              <w:divBdr>
                <w:top w:val="none" w:sz="0" w:space="0" w:color="auto"/>
                <w:left w:val="none" w:sz="0" w:space="0" w:color="auto"/>
                <w:bottom w:val="none" w:sz="0" w:space="0" w:color="auto"/>
                <w:right w:val="none" w:sz="0" w:space="0" w:color="auto"/>
              </w:divBdr>
            </w:div>
            <w:div w:id="1015111814">
              <w:marLeft w:val="0"/>
              <w:marRight w:val="0"/>
              <w:marTop w:val="0"/>
              <w:marBottom w:val="0"/>
              <w:divBdr>
                <w:top w:val="none" w:sz="0" w:space="0" w:color="auto"/>
                <w:left w:val="none" w:sz="0" w:space="0" w:color="auto"/>
                <w:bottom w:val="none" w:sz="0" w:space="0" w:color="auto"/>
                <w:right w:val="none" w:sz="0" w:space="0" w:color="auto"/>
              </w:divBdr>
            </w:div>
          </w:divsChild>
        </w:div>
        <w:div w:id="1755203994">
          <w:marLeft w:val="0"/>
          <w:marRight w:val="0"/>
          <w:marTop w:val="0"/>
          <w:marBottom w:val="0"/>
          <w:divBdr>
            <w:top w:val="none" w:sz="0" w:space="0" w:color="auto"/>
            <w:left w:val="none" w:sz="0" w:space="0" w:color="auto"/>
            <w:bottom w:val="none" w:sz="0" w:space="0" w:color="auto"/>
            <w:right w:val="none" w:sz="0" w:space="0" w:color="auto"/>
          </w:divBdr>
          <w:divsChild>
            <w:div w:id="56364708">
              <w:marLeft w:val="0"/>
              <w:marRight w:val="0"/>
              <w:marTop w:val="0"/>
              <w:marBottom w:val="0"/>
              <w:divBdr>
                <w:top w:val="none" w:sz="0" w:space="0" w:color="auto"/>
                <w:left w:val="none" w:sz="0" w:space="0" w:color="auto"/>
                <w:bottom w:val="none" w:sz="0" w:space="0" w:color="auto"/>
                <w:right w:val="none" w:sz="0" w:space="0" w:color="auto"/>
              </w:divBdr>
            </w:div>
            <w:div w:id="791675086">
              <w:marLeft w:val="0"/>
              <w:marRight w:val="0"/>
              <w:marTop w:val="0"/>
              <w:marBottom w:val="0"/>
              <w:divBdr>
                <w:top w:val="none" w:sz="0" w:space="0" w:color="auto"/>
                <w:left w:val="none" w:sz="0" w:space="0" w:color="auto"/>
                <w:bottom w:val="none" w:sz="0" w:space="0" w:color="auto"/>
                <w:right w:val="none" w:sz="0" w:space="0" w:color="auto"/>
              </w:divBdr>
            </w:div>
            <w:div w:id="1708482004">
              <w:marLeft w:val="0"/>
              <w:marRight w:val="0"/>
              <w:marTop w:val="0"/>
              <w:marBottom w:val="0"/>
              <w:divBdr>
                <w:top w:val="none" w:sz="0" w:space="0" w:color="auto"/>
                <w:left w:val="none" w:sz="0" w:space="0" w:color="auto"/>
                <w:bottom w:val="none" w:sz="0" w:space="0" w:color="auto"/>
                <w:right w:val="none" w:sz="0" w:space="0" w:color="auto"/>
              </w:divBdr>
            </w:div>
            <w:div w:id="862863570">
              <w:marLeft w:val="0"/>
              <w:marRight w:val="0"/>
              <w:marTop w:val="0"/>
              <w:marBottom w:val="0"/>
              <w:divBdr>
                <w:top w:val="none" w:sz="0" w:space="0" w:color="auto"/>
                <w:left w:val="none" w:sz="0" w:space="0" w:color="auto"/>
                <w:bottom w:val="none" w:sz="0" w:space="0" w:color="auto"/>
                <w:right w:val="none" w:sz="0" w:space="0" w:color="auto"/>
              </w:divBdr>
            </w:div>
            <w:div w:id="323510728">
              <w:marLeft w:val="0"/>
              <w:marRight w:val="0"/>
              <w:marTop w:val="0"/>
              <w:marBottom w:val="0"/>
              <w:divBdr>
                <w:top w:val="none" w:sz="0" w:space="0" w:color="auto"/>
                <w:left w:val="none" w:sz="0" w:space="0" w:color="auto"/>
                <w:bottom w:val="none" w:sz="0" w:space="0" w:color="auto"/>
                <w:right w:val="none" w:sz="0" w:space="0" w:color="auto"/>
              </w:divBdr>
            </w:div>
          </w:divsChild>
        </w:div>
        <w:div w:id="620301471">
          <w:marLeft w:val="0"/>
          <w:marRight w:val="0"/>
          <w:marTop w:val="0"/>
          <w:marBottom w:val="0"/>
          <w:divBdr>
            <w:top w:val="none" w:sz="0" w:space="0" w:color="auto"/>
            <w:left w:val="none" w:sz="0" w:space="0" w:color="auto"/>
            <w:bottom w:val="none" w:sz="0" w:space="0" w:color="auto"/>
            <w:right w:val="none" w:sz="0" w:space="0" w:color="auto"/>
          </w:divBdr>
          <w:divsChild>
            <w:div w:id="1440880221">
              <w:marLeft w:val="0"/>
              <w:marRight w:val="0"/>
              <w:marTop w:val="0"/>
              <w:marBottom w:val="0"/>
              <w:divBdr>
                <w:top w:val="none" w:sz="0" w:space="0" w:color="auto"/>
                <w:left w:val="none" w:sz="0" w:space="0" w:color="auto"/>
                <w:bottom w:val="none" w:sz="0" w:space="0" w:color="auto"/>
                <w:right w:val="none" w:sz="0" w:space="0" w:color="auto"/>
              </w:divBdr>
            </w:div>
            <w:div w:id="2128573716">
              <w:marLeft w:val="0"/>
              <w:marRight w:val="0"/>
              <w:marTop w:val="0"/>
              <w:marBottom w:val="0"/>
              <w:divBdr>
                <w:top w:val="none" w:sz="0" w:space="0" w:color="auto"/>
                <w:left w:val="none" w:sz="0" w:space="0" w:color="auto"/>
                <w:bottom w:val="none" w:sz="0" w:space="0" w:color="auto"/>
                <w:right w:val="none" w:sz="0" w:space="0" w:color="auto"/>
              </w:divBdr>
            </w:div>
            <w:div w:id="1041637568">
              <w:marLeft w:val="0"/>
              <w:marRight w:val="0"/>
              <w:marTop w:val="0"/>
              <w:marBottom w:val="0"/>
              <w:divBdr>
                <w:top w:val="none" w:sz="0" w:space="0" w:color="auto"/>
                <w:left w:val="none" w:sz="0" w:space="0" w:color="auto"/>
                <w:bottom w:val="none" w:sz="0" w:space="0" w:color="auto"/>
                <w:right w:val="none" w:sz="0" w:space="0" w:color="auto"/>
              </w:divBdr>
            </w:div>
            <w:div w:id="308171724">
              <w:marLeft w:val="0"/>
              <w:marRight w:val="0"/>
              <w:marTop w:val="0"/>
              <w:marBottom w:val="0"/>
              <w:divBdr>
                <w:top w:val="none" w:sz="0" w:space="0" w:color="auto"/>
                <w:left w:val="none" w:sz="0" w:space="0" w:color="auto"/>
                <w:bottom w:val="none" w:sz="0" w:space="0" w:color="auto"/>
                <w:right w:val="none" w:sz="0" w:space="0" w:color="auto"/>
              </w:divBdr>
            </w:div>
            <w:div w:id="1296107578">
              <w:marLeft w:val="0"/>
              <w:marRight w:val="0"/>
              <w:marTop w:val="0"/>
              <w:marBottom w:val="0"/>
              <w:divBdr>
                <w:top w:val="none" w:sz="0" w:space="0" w:color="auto"/>
                <w:left w:val="none" w:sz="0" w:space="0" w:color="auto"/>
                <w:bottom w:val="none" w:sz="0" w:space="0" w:color="auto"/>
                <w:right w:val="none" w:sz="0" w:space="0" w:color="auto"/>
              </w:divBdr>
            </w:div>
          </w:divsChild>
        </w:div>
        <w:div w:id="602110799">
          <w:marLeft w:val="0"/>
          <w:marRight w:val="0"/>
          <w:marTop w:val="0"/>
          <w:marBottom w:val="0"/>
          <w:divBdr>
            <w:top w:val="none" w:sz="0" w:space="0" w:color="auto"/>
            <w:left w:val="none" w:sz="0" w:space="0" w:color="auto"/>
            <w:bottom w:val="none" w:sz="0" w:space="0" w:color="auto"/>
            <w:right w:val="none" w:sz="0" w:space="0" w:color="auto"/>
          </w:divBdr>
          <w:divsChild>
            <w:div w:id="805197630">
              <w:marLeft w:val="0"/>
              <w:marRight w:val="0"/>
              <w:marTop w:val="0"/>
              <w:marBottom w:val="0"/>
              <w:divBdr>
                <w:top w:val="none" w:sz="0" w:space="0" w:color="auto"/>
                <w:left w:val="none" w:sz="0" w:space="0" w:color="auto"/>
                <w:bottom w:val="none" w:sz="0" w:space="0" w:color="auto"/>
                <w:right w:val="none" w:sz="0" w:space="0" w:color="auto"/>
              </w:divBdr>
            </w:div>
            <w:div w:id="23018585">
              <w:marLeft w:val="0"/>
              <w:marRight w:val="0"/>
              <w:marTop w:val="0"/>
              <w:marBottom w:val="0"/>
              <w:divBdr>
                <w:top w:val="none" w:sz="0" w:space="0" w:color="auto"/>
                <w:left w:val="none" w:sz="0" w:space="0" w:color="auto"/>
                <w:bottom w:val="none" w:sz="0" w:space="0" w:color="auto"/>
                <w:right w:val="none" w:sz="0" w:space="0" w:color="auto"/>
              </w:divBdr>
            </w:div>
            <w:div w:id="730274750">
              <w:marLeft w:val="0"/>
              <w:marRight w:val="0"/>
              <w:marTop w:val="0"/>
              <w:marBottom w:val="0"/>
              <w:divBdr>
                <w:top w:val="none" w:sz="0" w:space="0" w:color="auto"/>
                <w:left w:val="none" w:sz="0" w:space="0" w:color="auto"/>
                <w:bottom w:val="none" w:sz="0" w:space="0" w:color="auto"/>
                <w:right w:val="none" w:sz="0" w:space="0" w:color="auto"/>
              </w:divBdr>
            </w:div>
            <w:div w:id="1384408568">
              <w:marLeft w:val="0"/>
              <w:marRight w:val="0"/>
              <w:marTop w:val="0"/>
              <w:marBottom w:val="0"/>
              <w:divBdr>
                <w:top w:val="none" w:sz="0" w:space="0" w:color="auto"/>
                <w:left w:val="none" w:sz="0" w:space="0" w:color="auto"/>
                <w:bottom w:val="none" w:sz="0" w:space="0" w:color="auto"/>
                <w:right w:val="none" w:sz="0" w:space="0" w:color="auto"/>
              </w:divBdr>
            </w:div>
            <w:div w:id="345642647">
              <w:marLeft w:val="0"/>
              <w:marRight w:val="0"/>
              <w:marTop w:val="0"/>
              <w:marBottom w:val="0"/>
              <w:divBdr>
                <w:top w:val="none" w:sz="0" w:space="0" w:color="auto"/>
                <w:left w:val="none" w:sz="0" w:space="0" w:color="auto"/>
                <w:bottom w:val="none" w:sz="0" w:space="0" w:color="auto"/>
                <w:right w:val="none" w:sz="0" w:space="0" w:color="auto"/>
              </w:divBdr>
            </w:div>
          </w:divsChild>
        </w:div>
        <w:div w:id="1033269267">
          <w:marLeft w:val="0"/>
          <w:marRight w:val="0"/>
          <w:marTop w:val="0"/>
          <w:marBottom w:val="0"/>
          <w:divBdr>
            <w:top w:val="none" w:sz="0" w:space="0" w:color="auto"/>
            <w:left w:val="none" w:sz="0" w:space="0" w:color="auto"/>
            <w:bottom w:val="none" w:sz="0" w:space="0" w:color="auto"/>
            <w:right w:val="none" w:sz="0" w:space="0" w:color="auto"/>
          </w:divBdr>
          <w:divsChild>
            <w:div w:id="641541090">
              <w:marLeft w:val="0"/>
              <w:marRight w:val="0"/>
              <w:marTop w:val="0"/>
              <w:marBottom w:val="0"/>
              <w:divBdr>
                <w:top w:val="none" w:sz="0" w:space="0" w:color="auto"/>
                <w:left w:val="none" w:sz="0" w:space="0" w:color="auto"/>
                <w:bottom w:val="none" w:sz="0" w:space="0" w:color="auto"/>
                <w:right w:val="none" w:sz="0" w:space="0" w:color="auto"/>
              </w:divBdr>
            </w:div>
            <w:div w:id="852689664">
              <w:marLeft w:val="0"/>
              <w:marRight w:val="0"/>
              <w:marTop w:val="0"/>
              <w:marBottom w:val="0"/>
              <w:divBdr>
                <w:top w:val="none" w:sz="0" w:space="0" w:color="auto"/>
                <w:left w:val="none" w:sz="0" w:space="0" w:color="auto"/>
                <w:bottom w:val="none" w:sz="0" w:space="0" w:color="auto"/>
                <w:right w:val="none" w:sz="0" w:space="0" w:color="auto"/>
              </w:divBdr>
            </w:div>
            <w:div w:id="647251309">
              <w:marLeft w:val="0"/>
              <w:marRight w:val="0"/>
              <w:marTop w:val="0"/>
              <w:marBottom w:val="0"/>
              <w:divBdr>
                <w:top w:val="none" w:sz="0" w:space="0" w:color="auto"/>
                <w:left w:val="none" w:sz="0" w:space="0" w:color="auto"/>
                <w:bottom w:val="none" w:sz="0" w:space="0" w:color="auto"/>
                <w:right w:val="none" w:sz="0" w:space="0" w:color="auto"/>
              </w:divBdr>
            </w:div>
            <w:div w:id="261108255">
              <w:marLeft w:val="0"/>
              <w:marRight w:val="0"/>
              <w:marTop w:val="0"/>
              <w:marBottom w:val="0"/>
              <w:divBdr>
                <w:top w:val="none" w:sz="0" w:space="0" w:color="auto"/>
                <w:left w:val="none" w:sz="0" w:space="0" w:color="auto"/>
                <w:bottom w:val="none" w:sz="0" w:space="0" w:color="auto"/>
                <w:right w:val="none" w:sz="0" w:space="0" w:color="auto"/>
              </w:divBdr>
            </w:div>
            <w:div w:id="1483429265">
              <w:marLeft w:val="0"/>
              <w:marRight w:val="0"/>
              <w:marTop w:val="0"/>
              <w:marBottom w:val="0"/>
              <w:divBdr>
                <w:top w:val="none" w:sz="0" w:space="0" w:color="auto"/>
                <w:left w:val="none" w:sz="0" w:space="0" w:color="auto"/>
                <w:bottom w:val="none" w:sz="0" w:space="0" w:color="auto"/>
                <w:right w:val="none" w:sz="0" w:space="0" w:color="auto"/>
              </w:divBdr>
            </w:div>
          </w:divsChild>
        </w:div>
        <w:div w:id="1028916425">
          <w:marLeft w:val="0"/>
          <w:marRight w:val="0"/>
          <w:marTop w:val="0"/>
          <w:marBottom w:val="0"/>
          <w:divBdr>
            <w:top w:val="none" w:sz="0" w:space="0" w:color="auto"/>
            <w:left w:val="none" w:sz="0" w:space="0" w:color="auto"/>
            <w:bottom w:val="none" w:sz="0" w:space="0" w:color="auto"/>
            <w:right w:val="none" w:sz="0" w:space="0" w:color="auto"/>
          </w:divBdr>
        </w:div>
        <w:div w:id="465857272">
          <w:marLeft w:val="0"/>
          <w:marRight w:val="0"/>
          <w:marTop w:val="0"/>
          <w:marBottom w:val="0"/>
          <w:divBdr>
            <w:top w:val="none" w:sz="0" w:space="0" w:color="auto"/>
            <w:left w:val="none" w:sz="0" w:space="0" w:color="auto"/>
            <w:bottom w:val="none" w:sz="0" w:space="0" w:color="auto"/>
            <w:right w:val="none" w:sz="0" w:space="0" w:color="auto"/>
          </w:divBdr>
        </w:div>
        <w:div w:id="1666587843">
          <w:marLeft w:val="0"/>
          <w:marRight w:val="0"/>
          <w:marTop w:val="0"/>
          <w:marBottom w:val="0"/>
          <w:divBdr>
            <w:top w:val="none" w:sz="0" w:space="0" w:color="auto"/>
            <w:left w:val="none" w:sz="0" w:space="0" w:color="auto"/>
            <w:bottom w:val="none" w:sz="0" w:space="0" w:color="auto"/>
            <w:right w:val="none" w:sz="0" w:space="0" w:color="auto"/>
          </w:divBdr>
        </w:div>
        <w:div w:id="1955089723">
          <w:marLeft w:val="0"/>
          <w:marRight w:val="0"/>
          <w:marTop w:val="0"/>
          <w:marBottom w:val="0"/>
          <w:divBdr>
            <w:top w:val="none" w:sz="0" w:space="0" w:color="auto"/>
            <w:left w:val="none" w:sz="0" w:space="0" w:color="auto"/>
            <w:bottom w:val="none" w:sz="0" w:space="0" w:color="auto"/>
            <w:right w:val="none" w:sz="0" w:space="0" w:color="auto"/>
          </w:divBdr>
        </w:div>
        <w:div w:id="1750350012">
          <w:marLeft w:val="0"/>
          <w:marRight w:val="0"/>
          <w:marTop w:val="0"/>
          <w:marBottom w:val="0"/>
          <w:divBdr>
            <w:top w:val="none" w:sz="0" w:space="0" w:color="auto"/>
            <w:left w:val="none" w:sz="0" w:space="0" w:color="auto"/>
            <w:bottom w:val="none" w:sz="0" w:space="0" w:color="auto"/>
            <w:right w:val="none" w:sz="0" w:space="0" w:color="auto"/>
          </w:divBdr>
        </w:div>
        <w:div w:id="606426473">
          <w:marLeft w:val="0"/>
          <w:marRight w:val="0"/>
          <w:marTop w:val="0"/>
          <w:marBottom w:val="0"/>
          <w:divBdr>
            <w:top w:val="none" w:sz="0" w:space="0" w:color="auto"/>
            <w:left w:val="none" w:sz="0" w:space="0" w:color="auto"/>
            <w:bottom w:val="none" w:sz="0" w:space="0" w:color="auto"/>
            <w:right w:val="none" w:sz="0" w:space="0" w:color="auto"/>
          </w:divBdr>
        </w:div>
        <w:div w:id="1187020472">
          <w:marLeft w:val="0"/>
          <w:marRight w:val="0"/>
          <w:marTop w:val="0"/>
          <w:marBottom w:val="0"/>
          <w:divBdr>
            <w:top w:val="none" w:sz="0" w:space="0" w:color="auto"/>
            <w:left w:val="none" w:sz="0" w:space="0" w:color="auto"/>
            <w:bottom w:val="none" w:sz="0" w:space="0" w:color="auto"/>
            <w:right w:val="none" w:sz="0" w:space="0" w:color="auto"/>
          </w:divBdr>
        </w:div>
        <w:div w:id="1938368825">
          <w:marLeft w:val="0"/>
          <w:marRight w:val="0"/>
          <w:marTop w:val="0"/>
          <w:marBottom w:val="0"/>
          <w:divBdr>
            <w:top w:val="none" w:sz="0" w:space="0" w:color="auto"/>
            <w:left w:val="none" w:sz="0" w:space="0" w:color="auto"/>
            <w:bottom w:val="none" w:sz="0" w:space="0" w:color="auto"/>
            <w:right w:val="none" w:sz="0" w:space="0" w:color="auto"/>
          </w:divBdr>
          <w:divsChild>
            <w:div w:id="1738046392">
              <w:marLeft w:val="0"/>
              <w:marRight w:val="0"/>
              <w:marTop w:val="0"/>
              <w:marBottom w:val="0"/>
              <w:divBdr>
                <w:top w:val="none" w:sz="0" w:space="0" w:color="auto"/>
                <w:left w:val="none" w:sz="0" w:space="0" w:color="auto"/>
                <w:bottom w:val="none" w:sz="0" w:space="0" w:color="auto"/>
                <w:right w:val="none" w:sz="0" w:space="0" w:color="auto"/>
              </w:divBdr>
            </w:div>
            <w:div w:id="1630555140">
              <w:marLeft w:val="0"/>
              <w:marRight w:val="0"/>
              <w:marTop w:val="0"/>
              <w:marBottom w:val="0"/>
              <w:divBdr>
                <w:top w:val="none" w:sz="0" w:space="0" w:color="auto"/>
                <w:left w:val="none" w:sz="0" w:space="0" w:color="auto"/>
                <w:bottom w:val="none" w:sz="0" w:space="0" w:color="auto"/>
                <w:right w:val="none" w:sz="0" w:space="0" w:color="auto"/>
              </w:divBdr>
            </w:div>
            <w:div w:id="1351371203">
              <w:marLeft w:val="0"/>
              <w:marRight w:val="0"/>
              <w:marTop w:val="0"/>
              <w:marBottom w:val="0"/>
              <w:divBdr>
                <w:top w:val="none" w:sz="0" w:space="0" w:color="auto"/>
                <w:left w:val="none" w:sz="0" w:space="0" w:color="auto"/>
                <w:bottom w:val="none" w:sz="0" w:space="0" w:color="auto"/>
                <w:right w:val="none" w:sz="0" w:space="0" w:color="auto"/>
              </w:divBdr>
            </w:div>
            <w:div w:id="1741559065">
              <w:marLeft w:val="0"/>
              <w:marRight w:val="0"/>
              <w:marTop w:val="0"/>
              <w:marBottom w:val="0"/>
              <w:divBdr>
                <w:top w:val="none" w:sz="0" w:space="0" w:color="auto"/>
                <w:left w:val="none" w:sz="0" w:space="0" w:color="auto"/>
                <w:bottom w:val="none" w:sz="0" w:space="0" w:color="auto"/>
                <w:right w:val="none" w:sz="0" w:space="0" w:color="auto"/>
              </w:divBdr>
            </w:div>
            <w:div w:id="1884782437">
              <w:marLeft w:val="0"/>
              <w:marRight w:val="0"/>
              <w:marTop w:val="0"/>
              <w:marBottom w:val="0"/>
              <w:divBdr>
                <w:top w:val="none" w:sz="0" w:space="0" w:color="auto"/>
                <w:left w:val="none" w:sz="0" w:space="0" w:color="auto"/>
                <w:bottom w:val="none" w:sz="0" w:space="0" w:color="auto"/>
                <w:right w:val="none" w:sz="0" w:space="0" w:color="auto"/>
              </w:divBdr>
            </w:div>
          </w:divsChild>
        </w:div>
        <w:div w:id="165754643">
          <w:marLeft w:val="0"/>
          <w:marRight w:val="0"/>
          <w:marTop w:val="0"/>
          <w:marBottom w:val="0"/>
          <w:divBdr>
            <w:top w:val="none" w:sz="0" w:space="0" w:color="auto"/>
            <w:left w:val="none" w:sz="0" w:space="0" w:color="auto"/>
            <w:bottom w:val="none" w:sz="0" w:space="0" w:color="auto"/>
            <w:right w:val="none" w:sz="0" w:space="0" w:color="auto"/>
          </w:divBdr>
          <w:divsChild>
            <w:div w:id="1990867914">
              <w:marLeft w:val="0"/>
              <w:marRight w:val="0"/>
              <w:marTop w:val="0"/>
              <w:marBottom w:val="0"/>
              <w:divBdr>
                <w:top w:val="none" w:sz="0" w:space="0" w:color="auto"/>
                <w:left w:val="none" w:sz="0" w:space="0" w:color="auto"/>
                <w:bottom w:val="none" w:sz="0" w:space="0" w:color="auto"/>
                <w:right w:val="none" w:sz="0" w:space="0" w:color="auto"/>
              </w:divBdr>
            </w:div>
            <w:div w:id="1418945603">
              <w:marLeft w:val="0"/>
              <w:marRight w:val="0"/>
              <w:marTop w:val="0"/>
              <w:marBottom w:val="0"/>
              <w:divBdr>
                <w:top w:val="none" w:sz="0" w:space="0" w:color="auto"/>
                <w:left w:val="none" w:sz="0" w:space="0" w:color="auto"/>
                <w:bottom w:val="none" w:sz="0" w:space="0" w:color="auto"/>
                <w:right w:val="none" w:sz="0" w:space="0" w:color="auto"/>
              </w:divBdr>
            </w:div>
            <w:div w:id="1986469895">
              <w:marLeft w:val="0"/>
              <w:marRight w:val="0"/>
              <w:marTop w:val="0"/>
              <w:marBottom w:val="0"/>
              <w:divBdr>
                <w:top w:val="none" w:sz="0" w:space="0" w:color="auto"/>
                <w:left w:val="none" w:sz="0" w:space="0" w:color="auto"/>
                <w:bottom w:val="none" w:sz="0" w:space="0" w:color="auto"/>
                <w:right w:val="none" w:sz="0" w:space="0" w:color="auto"/>
              </w:divBdr>
            </w:div>
            <w:div w:id="1040013240">
              <w:marLeft w:val="0"/>
              <w:marRight w:val="0"/>
              <w:marTop w:val="0"/>
              <w:marBottom w:val="0"/>
              <w:divBdr>
                <w:top w:val="none" w:sz="0" w:space="0" w:color="auto"/>
                <w:left w:val="none" w:sz="0" w:space="0" w:color="auto"/>
                <w:bottom w:val="none" w:sz="0" w:space="0" w:color="auto"/>
                <w:right w:val="none" w:sz="0" w:space="0" w:color="auto"/>
              </w:divBdr>
            </w:div>
            <w:div w:id="1195003316">
              <w:marLeft w:val="0"/>
              <w:marRight w:val="0"/>
              <w:marTop w:val="0"/>
              <w:marBottom w:val="0"/>
              <w:divBdr>
                <w:top w:val="none" w:sz="0" w:space="0" w:color="auto"/>
                <w:left w:val="none" w:sz="0" w:space="0" w:color="auto"/>
                <w:bottom w:val="none" w:sz="0" w:space="0" w:color="auto"/>
                <w:right w:val="none" w:sz="0" w:space="0" w:color="auto"/>
              </w:divBdr>
            </w:div>
          </w:divsChild>
        </w:div>
        <w:div w:id="1741100120">
          <w:marLeft w:val="0"/>
          <w:marRight w:val="0"/>
          <w:marTop w:val="0"/>
          <w:marBottom w:val="0"/>
          <w:divBdr>
            <w:top w:val="none" w:sz="0" w:space="0" w:color="auto"/>
            <w:left w:val="none" w:sz="0" w:space="0" w:color="auto"/>
            <w:bottom w:val="none" w:sz="0" w:space="0" w:color="auto"/>
            <w:right w:val="none" w:sz="0" w:space="0" w:color="auto"/>
          </w:divBdr>
        </w:div>
        <w:div w:id="134105630">
          <w:marLeft w:val="0"/>
          <w:marRight w:val="0"/>
          <w:marTop w:val="0"/>
          <w:marBottom w:val="0"/>
          <w:divBdr>
            <w:top w:val="none" w:sz="0" w:space="0" w:color="auto"/>
            <w:left w:val="none" w:sz="0" w:space="0" w:color="auto"/>
            <w:bottom w:val="none" w:sz="0" w:space="0" w:color="auto"/>
            <w:right w:val="none" w:sz="0" w:space="0" w:color="auto"/>
          </w:divBdr>
        </w:div>
        <w:div w:id="1943024492">
          <w:marLeft w:val="0"/>
          <w:marRight w:val="0"/>
          <w:marTop w:val="0"/>
          <w:marBottom w:val="0"/>
          <w:divBdr>
            <w:top w:val="none" w:sz="0" w:space="0" w:color="auto"/>
            <w:left w:val="none" w:sz="0" w:space="0" w:color="auto"/>
            <w:bottom w:val="none" w:sz="0" w:space="0" w:color="auto"/>
            <w:right w:val="none" w:sz="0" w:space="0" w:color="auto"/>
          </w:divBdr>
        </w:div>
        <w:div w:id="1305816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a8788ca-ba8f-42b9-9855-5557023246ea" xsi:nil="true"/>
    <lcf76f155ced4ddcb4097134ff3c332f xmlns="92fc1343-dc3b-4f5a-917d-7e9eab76d4f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172BCFBAAE6849AC63761C235B3176" ma:contentTypeVersion="16" ma:contentTypeDescription="Create a new document." ma:contentTypeScope="" ma:versionID="e013754480897b1da41aba2ce80f7717">
  <xsd:schema xmlns:xsd="http://www.w3.org/2001/XMLSchema" xmlns:xs="http://www.w3.org/2001/XMLSchema" xmlns:p="http://schemas.microsoft.com/office/2006/metadata/properties" xmlns:ns2="92fc1343-dc3b-4f5a-917d-7e9eab76d4f1" xmlns:ns3="3a8788ca-ba8f-42b9-9855-5557023246ea" targetNamespace="http://schemas.microsoft.com/office/2006/metadata/properties" ma:root="true" ma:fieldsID="566145577f452e5ab25d5447169caffe" ns2:_="" ns3:_="">
    <xsd:import namespace="92fc1343-dc3b-4f5a-917d-7e9eab76d4f1"/>
    <xsd:import namespace="3a8788ca-ba8f-42b9-9855-5557023246e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c1343-dc3b-4f5a-917d-7e9eab76d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f2cc59a-4889-40f2-a0ae-b56897774c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8788ca-ba8f-42b9-9855-5557023246e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d9651ed-8905-4aba-8e92-be71b7d989bd}" ma:internalName="TaxCatchAll" ma:showField="CatchAllData" ma:web="3a8788ca-ba8f-42b9-9855-5557023246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672DD8-A270-4216-81F2-6D5E168AA1B2}">
  <ds:schemaRefs>
    <ds:schemaRef ds:uri="http://schemas.microsoft.com/sharepoint/v3/contenttype/forms"/>
  </ds:schemaRefs>
</ds:datastoreItem>
</file>

<file path=customXml/itemProps2.xml><?xml version="1.0" encoding="utf-8"?>
<ds:datastoreItem xmlns:ds="http://schemas.openxmlformats.org/officeDocument/2006/customXml" ds:itemID="{E35E201D-1333-4A02-BE91-5C349BA1B7CA}">
  <ds:schemaRefs>
    <ds:schemaRef ds:uri="http://schemas.microsoft.com/office/2006/metadata/properties"/>
    <ds:schemaRef ds:uri="http://schemas.microsoft.com/office/infopath/2007/PartnerControls"/>
    <ds:schemaRef ds:uri="3a8788ca-ba8f-42b9-9855-5557023246ea"/>
    <ds:schemaRef ds:uri="92fc1343-dc3b-4f5a-917d-7e9eab76d4f1"/>
  </ds:schemaRefs>
</ds:datastoreItem>
</file>

<file path=customXml/itemProps3.xml><?xml version="1.0" encoding="utf-8"?>
<ds:datastoreItem xmlns:ds="http://schemas.openxmlformats.org/officeDocument/2006/customXml" ds:itemID="{9A59F384-965B-433B-8A42-9E6E99997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c1343-dc3b-4f5a-917d-7e9eab76d4f1"/>
    <ds:schemaRef ds:uri="3a8788ca-ba8f-42b9-9855-5557023246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1210</Words>
  <Characters>6901</Characters>
  <Application>Microsoft Office Word</Application>
  <DocSecurity>0</DocSecurity>
  <Lines>57</Lines>
  <Paragraphs>16</Paragraphs>
  <ScaleCrop>false</ScaleCrop>
  <Company/>
  <LinksUpToDate>false</LinksUpToDate>
  <CharactersWithSpaces>8095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Baskere</dc:creator>
  <cp:keywords/>
  <dc:description/>
  <cp:lastModifiedBy>Darbinieks</cp:lastModifiedBy>
  <cp:revision>9</cp:revision>
  <dcterms:created xsi:type="dcterms:W3CDTF">2021-11-28T15:38:00Z</dcterms:created>
  <dcterms:modified xsi:type="dcterms:W3CDTF">2022-12-16T17:34:00Z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0x01010049172BCFBAAE6849AC63761C235B3176</vt:lpwstr>
  </property>
  <property fmtid="{D5CDD505-2E9C-101B-9397-08002B2CF9AE}" pid="3" name="MediaServiceImageTags">
    <vt:lpwstr/>
  </property>
</Properties>
</file>